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88C3E3" w14:textId="126AF723" w:rsidR="00D61DBD" w:rsidRPr="00B41148" w:rsidRDefault="00D61DBD" w:rsidP="00293EA1">
      <w:pPr>
        <w:jc w:val="center"/>
        <w:rPr>
          <w:b/>
          <w:sz w:val="24"/>
          <w:szCs w:val="24"/>
          <w:lang w:val="uk-UA"/>
        </w:rPr>
      </w:pPr>
      <w:r w:rsidRPr="00B41148">
        <w:rPr>
          <w:b/>
          <w:bCs/>
          <w:sz w:val="24"/>
          <w:szCs w:val="24"/>
          <w:lang w:val="uk-UA"/>
        </w:rPr>
        <w:t>СИЛАБУС НАВЧАЛЬНОЇ ДИСЦИПЛІНИ</w:t>
      </w:r>
      <w:r w:rsidR="001141AF" w:rsidRPr="00B41148">
        <w:rPr>
          <w:b/>
          <w:bCs/>
          <w:sz w:val="24"/>
          <w:szCs w:val="24"/>
          <w:lang w:val="uk-UA"/>
        </w:rPr>
        <w:br/>
      </w:r>
      <w:r w:rsidRPr="00B41148">
        <w:rPr>
          <w:b/>
          <w:sz w:val="24"/>
          <w:szCs w:val="24"/>
          <w:lang w:val="uk-UA"/>
        </w:rPr>
        <w:t>«</w:t>
      </w:r>
      <w:r w:rsidR="00B06536" w:rsidRPr="00B06536">
        <w:rPr>
          <w:b/>
          <w:sz w:val="24"/>
          <w:szCs w:val="24"/>
          <w:lang w:val="uk-UA"/>
        </w:rPr>
        <w:t>Організація будівництва (спецкурс)</w:t>
      </w:r>
      <w:r w:rsidRPr="00B41148">
        <w:rPr>
          <w:b/>
          <w:sz w:val="24"/>
          <w:szCs w:val="24"/>
          <w:lang w:val="uk-UA"/>
        </w:rPr>
        <w:t>»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96"/>
        <w:gridCol w:w="2607"/>
        <w:gridCol w:w="4536"/>
      </w:tblGrid>
      <w:tr w:rsidR="00B41148" w:rsidRPr="00B41148" w14:paraId="3567735D" w14:textId="77777777" w:rsidTr="00532FC3">
        <w:tc>
          <w:tcPr>
            <w:tcW w:w="2496" w:type="dxa"/>
            <w:vMerge w:val="restart"/>
          </w:tcPr>
          <w:p w14:paraId="33CD99B5" w14:textId="45073710" w:rsidR="00221338" w:rsidRPr="00B41148" w:rsidRDefault="00221338" w:rsidP="00293EA1">
            <w:pPr>
              <w:widowControl w:val="0"/>
              <w:tabs>
                <w:tab w:val="left" w:pos="1134"/>
              </w:tabs>
              <w:jc w:val="center"/>
              <w:rPr>
                <w:sz w:val="24"/>
                <w:szCs w:val="24"/>
                <w:lang w:val="uk-UA"/>
              </w:rPr>
            </w:pPr>
            <w:r w:rsidRPr="00B41148">
              <w:rPr>
                <w:noProof/>
                <w:sz w:val="24"/>
                <w:szCs w:val="24"/>
              </w:rPr>
              <w:drawing>
                <wp:inline distT="0" distB="0" distL="0" distR="0" wp14:anchorId="40D8472A" wp14:editId="7C61C744">
                  <wp:extent cx="1439545" cy="653859"/>
                  <wp:effectExtent l="0" t="0" r="825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0499"/>
                          <a:stretch/>
                        </pic:blipFill>
                        <pic:spPr bwMode="auto">
                          <a:xfrm>
                            <a:off x="0" y="0"/>
                            <a:ext cx="1444685" cy="6561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07" w:type="dxa"/>
            <w:vAlign w:val="bottom"/>
          </w:tcPr>
          <w:p w14:paraId="718E7EC8" w14:textId="72DD9591" w:rsidR="00221338" w:rsidRPr="00B41148" w:rsidRDefault="00BD3D2B" w:rsidP="00293EA1">
            <w:pPr>
              <w:widowControl w:val="0"/>
              <w:tabs>
                <w:tab w:val="left" w:pos="1134"/>
              </w:tabs>
              <w:rPr>
                <w:sz w:val="24"/>
                <w:szCs w:val="24"/>
                <w:lang w:val="uk-UA"/>
              </w:rPr>
            </w:pPr>
            <w:r w:rsidRPr="00B41148">
              <w:rPr>
                <w:b/>
                <w:sz w:val="24"/>
                <w:szCs w:val="24"/>
                <w:lang w:val="uk-UA"/>
              </w:rPr>
              <w:t>Ступінь освіти</w:t>
            </w:r>
            <w:r w:rsidR="00221338" w:rsidRPr="00B41148">
              <w:rPr>
                <w:bCs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bottom"/>
          </w:tcPr>
          <w:p w14:paraId="02A2AA2F" w14:textId="3C72FC0E" w:rsidR="00221338" w:rsidRPr="00B41148" w:rsidRDefault="00532FC3" w:rsidP="00293EA1">
            <w:pPr>
              <w:widowControl w:val="0"/>
              <w:tabs>
                <w:tab w:val="left" w:pos="1134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бакалавр</w:t>
            </w:r>
          </w:p>
        </w:tc>
      </w:tr>
      <w:tr w:rsidR="00B41148" w:rsidRPr="00B41148" w14:paraId="1E89E84E" w14:textId="77777777" w:rsidTr="00532FC3">
        <w:tc>
          <w:tcPr>
            <w:tcW w:w="2496" w:type="dxa"/>
            <w:vMerge/>
          </w:tcPr>
          <w:p w14:paraId="5CC189A8" w14:textId="77777777" w:rsidR="00221338" w:rsidRPr="00B41148" w:rsidRDefault="00221338" w:rsidP="00293EA1">
            <w:pPr>
              <w:widowControl w:val="0"/>
              <w:tabs>
                <w:tab w:val="left" w:pos="1134"/>
              </w:tabs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2607" w:type="dxa"/>
          </w:tcPr>
          <w:p w14:paraId="07CADED5" w14:textId="78AF3CDC" w:rsidR="00221338" w:rsidRPr="00B41148" w:rsidRDefault="00D85D09" w:rsidP="00293EA1">
            <w:pPr>
              <w:widowControl w:val="0"/>
              <w:tabs>
                <w:tab w:val="left" w:pos="1134"/>
              </w:tabs>
              <w:rPr>
                <w:sz w:val="24"/>
                <w:szCs w:val="24"/>
                <w:lang w:val="uk-UA"/>
              </w:rPr>
            </w:pPr>
            <w:r w:rsidRPr="00B41148">
              <w:rPr>
                <w:b/>
                <w:sz w:val="24"/>
                <w:szCs w:val="24"/>
                <w:lang w:val="uk-UA"/>
              </w:rPr>
              <w:t>Галузь знань</w:t>
            </w:r>
            <w:r w:rsidR="00221338" w:rsidRPr="00B41148">
              <w:rPr>
                <w:b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CD33AF8" w14:textId="2C97B8CE" w:rsidR="00221338" w:rsidRPr="00B41148" w:rsidRDefault="00532FC3" w:rsidP="001F6DED">
            <w:pPr>
              <w:rPr>
                <w:sz w:val="24"/>
                <w:szCs w:val="24"/>
                <w:lang w:val="uk-UA"/>
              </w:rPr>
            </w:pPr>
            <w:r w:rsidRPr="00532FC3">
              <w:rPr>
                <w:sz w:val="24"/>
                <w:szCs w:val="24"/>
                <w:lang w:val="uk-UA"/>
              </w:rPr>
              <w:t>19</w:t>
            </w:r>
            <w:r>
              <w:rPr>
                <w:sz w:val="24"/>
                <w:szCs w:val="24"/>
                <w:lang w:val="uk-UA"/>
              </w:rPr>
              <w:t> </w:t>
            </w:r>
            <w:r w:rsidRPr="00532FC3">
              <w:rPr>
                <w:sz w:val="24"/>
                <w:szCs w:val="24"/>
                <w:lang w:val="uk-UA"/>
              </w:rPr>
              <w:t>Архітектура та будівництво</w:t>
            </w:r>
          </w:p>
        </w:tc>
      </w:tr>
      <w:tr w:rsidR="00B41148" w:rsidRPr="00C31C06" w14:paraId="6A607DA4" w14:textId="77777777" w:rsidTr="00532FC3">
        <w:tc>
          <w:tcPr>
            <w:tcW w:w="2496" w:type="dxa"/>
            <w:vMerge/>
          </w:tcPr>
          <w:p w14:paraId="5851778A" w14:textId="77777777" w:rsidR="0023599B" w:rsidRPr="00B41148" w:rsidRDefault="0023599B" w:rsidP="00293EA1">
            <w:pPr>
              <w:widowControl w:val="0"/>
              <w:tabs>
                <w:tab w:val="left" w:pos="1134"/>
              </w:tabs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2607" w:type="dxa"/>
          </w:tcPr>
          <w:p w14:paraId="4863C1A0" w14:textId="2F0F332D" w:rsidR="0023599B" w:rsidRPr="00B41148" w:rsidRDefault="0023599B" w:rsidP="00293EA1">
            <w:pPr>
              <w:widowControl w:val="0"/>
              <w:tabs>
                <w:tab w:val="left" w:pos="1134"/>
              </w:tabs>
              <w:rPr>
                <w:b/>
                <w:sz w:val="24"/>
                <w:szCs w:val="24"/>
                <w:lang w:val="uk-UA"/>
              </w:rPr>
            </w:pPr>
            <w:r w:rsidRPr="00B41148">
              <w:rPr>
                <w:b/>
                <w:sz w:val="24"/>
                <w:szCs w:val="24"/>
                <w:lang w:val="uk-UA"/>
              </w:rPr>
              <w:t>Освітня програма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7110BDE" w14:textId="77777777" w:rsidR="00211645" w:rsidRPr="00211645" w:rsidRDefault="00211645" w:rsidP="00211645">
            <w:pPr>
              <w:rPr>
                <w:sz w:val="24"/>
                <w:szCs w:val="24"/>
                <w:lang w:val="uk-UA"/>
              </w:rPr>
            </w:pPr>
            <w:r w:rsidRPr="00211645">
              <w:rPr>
                <w:sz w:val="24"/>
                <w:szCs w:val="24"/>
                <w:lang w:val="uk-UA"/>
              </w:rPr>
              <w:t>192 Будівництво та цивільна інженерія;</w:t>
            </w:r>
          </w:p>
          <w:p w14:paraId="3607F576" w14:textId="0D786C2F" w:rsidR="0023599B" w:rsidRPr="00B41148" w:rsidRDefault="00211645" w:rsidP="00211645">
            <w:pPr>
              <w:rPr>
                <w:sz w:val="24"/>
                <w:szCs w:val="24"/>
                <w:lang w:val="uk-UA"/>
              </w:rPr>
            </w:pPr>
            <w:r w:rsidRPr="00211645">
              <w:rPr>
                <w:sz w:val="24"/>
                <w:szCs w:val="24"/>
                <w:lang w:val="uk-UA"/>
              </w:rPr>
              <w:t>194 Гідротехнічне будівництво, водна інженерія та водні технології</w:t>
            </w:r>
          </w:p>
        </w:tc>
      </w:tr>
      <w:tr w:rsidR="00B41148" w:rsidRPr="00B41148" w14:paraId="76A3082C" w14:textId="77777777" w:rsidTr="00532FC3">
        <w:tc>
          <w:tcPr>
            <w:tcW w:w="2496" w:type="dxa"/>
            <w:vMerge/>
          </w:tcPr>
          <w:p w14:paraId="2BA1B242" w14:textId="77777777" w:rsidR="00221338" w:rsidRPr="00B41148" w:rsidRDefault="00221338" w:rsidP="00293EA1">
            <w:pPr>
              <w:widowControl w:val="0"/>
              <w:tabs>
                <w:tab w:val="left" w:pos="1134"/>
              </w:tabs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2607" w:type="dxa"/>
            <w:vAlign w:val="center"/>
          </w:tcPr>
          <w:p w14:paraId="7540511C" w14:textId="0DAE57BB" w:rsidR="00221338" w:rsidRPr="00B41148" w:rsidRDefault="00221338" w:rsidP="00293EA1">
            <w:pPr>
              <w:widowControl w:val="0"/>
              <w:tabs>
                <w:tab w:val="left" w:pos="1134"/>
              </w:tabs>
              <w:rPr>
                <w:sz w:val="24"/>
                <w:szCs w:val="24"/>
                <w:lang w:val="uk-UA"/>
              </w:rPr>
            </w:pPr>
            <w:r w:rsidRPr="00B41148">
              <w:rPr>
                <w:b/>
                <w:bCs/>
                <w:sz w:val="24"/>
                <w:szCs w:val="24"/>
                <w:lang w:val="uk-UA"/>
              </w:rPr>
              <w:t xml:space="preserve">Тривалість викладання 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3F7495C9" w14:textId="54DEBB6B" w:rsidR="00221338" w:rsidRPr="00B41148" w:rsidRDefault="0090520C" w:rsidP="00A3611D">
            <w:pPr>
              <w:widowControl w:val="0"/>
              <w:tabs>
                <w:tab w:val="left" w:pos="1134"/>
              </w:tabs>
              <w:rPr>
                <w:sz w:val="24"/>
                <w:szCs w:val="24"/>
                <w:lang w:val="uk-UA"/>
              </w:rPr>
            </w:pPr>
            <w:r w:rsidRPr="0090520C">
              <w:rPr>
                <w:sz w:val="24"/>
                <w:szCs w:val="24"/>
                <w:lang w:val="uk-UA"/>
              </w:rPr>
              <w:t>термін навчання нормативний 7(5</w:t>
            </w:r>
            <w:r w:rsidRPr="0090520C">
              <w:rPr>
                <w:sz w:val="24"/>
                <w:szCs w:val="24"/>
                <w:lang w:val="uk-UA"/>
              </w:rPr>
              <w:sym w:font="Romantic" w:char="F02A"/>
            </w:r>
            <w:r w:rsidRPr="0090520C">
              <w:rPr>
                <w:sz w:val="24"/>
                <w:szCs w:val="24"/>
                <w:lang w:val="uk-UA"/>
              </w:rPr>
              <w:t xml:space="preserve">) семестр; </w:t>
            </w:r>
            <w:r w:rsidRPr="0090520C">
              <w:rPr>
                <w:sz w:val="24"/>
                <w:szCs w:val="24"/>
                <w:lang w:val="uk-UA"/>
              </w:rPr>
              <w:sym w:font="Romantic" w:char="F02A"/>
            </w:r>
            <w:r w:rsidRPr="0090520C">
              <w:rPr>
                <w:sz w:val="24"/>
                <w:szCs w:val="24"/>
                <w:lang w:val="uk-UA"/>
              </w:rPr>
              <w:t>скорочений</w:t>
            </w:r>
          </w:p>
        </w:tc>
      </w:tr>
      <w:tr w:rsidR="00725C4E" w:rsidRPr="00B41148" w14:paraId="5B9FDE5C" w14:textId="77777777" w:rsidTr="00CD4346">
        <w:tc>
          <w:tcPr>
            <w:tcW w:w="2496" w:type="dxa"/>
            <w:vMerge/>
          </w:tcPr>
          <w:p w14:paraId="732A076A" w14:textId="77777777" w:rsidR="00725C4E" w:rsidRPr="00B41148" w:rsidRDefault="00725C4E" w:rsidP="00725C4E">
            <w:pPr>
              <w:widowControl w:val="0"/>
              <w:tabs>
                <w:tab w:val="left" w:pos="1134"/>
              </w:tabs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2607" w:type="dxa"/>
            <w:vAlign w:val="center"/>
          </w:tcPr>
          <w:p w14:paraId="2E6B6B2A" w14:textId="10C3AB32" w:rsidR="00725C4E" w:rsidRPr="00B41148" w:rsidRDefault="00725C4E" w:rsidP="00725C4E">
            <w:pPr>
              <w:widowControl w:val="0"/>
              <w:tabs>
                <w:tab w:val="left" w:pos="1134"/>
              </w:tabs>
              <w:rPr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t>Кількість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кредитів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3D8B5A88" w14:textId="3B6B4992" w:rsidR="00725C4E" w:rsidRDefault="00725C4E" w:rsidP="00725C4E">
            <w:pPr>
              <w:widowControl w:val="0"/>
              <w:tabs>
                <w:tab w:val="left" w:pos="1134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4</w:t>
            </w:r>
            <w:r w:rsidRPr="002825CD"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кредити</w:t>
            </w:r>
            <w:proofErr w:type="spellEnd"/>
            <w:r>
              <w:rPr>
                <w:sz w:val="26"/>
                <w:szCs w:val="26"/>
              </w:rPr>
              <w:t xml:space="preserve"> ЄКТС </w:t>
            </w:r>
          </w:p>
          <w:p w14:paraId="69FAF542" w14:textId="2E5590C9" w:rsidR="00725C4E" w:rsidRPr="00B41148" w:rsidRDefault="00725C4E" w:rsidP="00725C4E">
            <w:pPr>
              <w:widowControl w:val="0"/>
              <w:tabs>
                <w:tab w:val="left" w:pos="1134"/>
              </w:tabs>
              <w:rPr>
                <w:sz w:val="24"/>
                <w:szCs w:val="24"/>
                <w:lang w:val="uk-UA"/>
              </w:rPr>
            </w:pPr>
            <w:r>
              <w:rPr>
                <w:sz w:val="26"/>
                <w:szCs w:val="26"/>
              </w:rPr>
              <w:t>(</w:t>
            </w:r>
            <w:r>
              <w:rPr>
                <w:sz w:val="26"/>
                <w:szCs w:val="26"/>
                <w:lang w:val="uk-UA"/>
              </w:rPr>
              <w:t>120</w:t>
            </w:r>
            <w:r>
              <w:rPr>
                <w:sz w:val="26"/>
                <w:szCs w:val="26"/>
              </w:rPr>
              <w:t xml:space="preserve"> годин)</w:t>
            </w:r>
          </w:p>
        </w:tc>
      </w:tr>
      <w:tr w:rsidR="00B41148" w:rsidRPr="00B41148" w14:paraId="24AA3802" w14:textId="77777777" w:rsidTr="00532FC3">
        <w:tc>
          <w:tcPr>
            <w:tcW w:w="2496" w:type="dxa"/>
            <w:vMerge/>
          </w:tcPr>
          <w:p w14:paraId="677D7D1D" w14:textId="77777777" w:rsidR="00221338" w:rsidRPr="00B41148" w:rsidRDefault="00221338" w:rsidP="00293EA1">
            <w:pPr>
              <w:widowControl w:val="0"/>
              <w:tabs>
                <w:tab w:val="left" w:pos="1134"/>
              </w:tabs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2607" w:type="dxa"/>
            <w:vAlign w:val="bottom"/>
          </w:tcPr>
          <w:p w14:paraId="5435A890" w14:textId="0F658E9B" w:rsidR="00221338" w:rsidRPr="00B41148" w:rsidRDefault="00221338" w:rsidP="00293EA1">
            <w:pPr>
              <w:widowControl w:val="0"/>
              <w:tabs>
                <w:tab w:val="left" w:pos="1134"/>
              </w:tabs>
              <w:rPr>
                <w:sz w:val="24"/>
                <w:szCs w:val="24"/>
                <w:lang w:val="uk-UA"/>
              </w:rPr>
            </w:pPr>
            <w:r w:rsidRPr="00B41148">
              <w:rPr>
                <w:b/>
                <w:sz w:val="24"/>
                <w:szCs w:val="24"/>
                <w:lang w:val="uk-UA"/>
              </w:rPr>
              <w:t>Заняття: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9906CCA" w14:textId="6A96E282" w:rsidR="00221338" w:rsidRPr="00B41148" w:rsidRDefault="00221338" w:rsidP="00293EA1">
            <w:pPr>
              <w:widowControl w:val="0"/>
              <w:tabs>
                <w:tab w:val="left" w:pos="1134"/>
              </w:tabs>
              <w:rPr>
                <w:sz w:val="24"/>
                <w:szCs w:val="24"/>
                <w:lang w:val="uk-UA"/>
              </w:rPr>
            </w:pPr>
          </w:p>
        </w:tc>
      </w:tr>
      <w:tr w:rsidR="00B41148" w:rsidRPr="00B41148" w14:paraId="4A714FCE" w14:textId="77777777" w:rsidTr="00532FC3">
        <w:tc>
          <w:tcPr>
            <w:tcW w:w="2496" w:type="dxa"/>
            <w:vMerge/>
          </w:tcPr>
          <w:p w14:paraId="3133682A" w14:textId="77777777" w:rsidR="00221338" w:rsidRPr="00B41148" w:rsidRDefault="00221338" w:rsidP="00293EA1">
            <w:pPr>
              <w:widowControl w:val="0"/>
              <w:tabs>
                <w:tab w:val="left" w:pos="1134"/>
              </w:tabs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2607" w:type="dxa"/>
            <w:vAlign w:val="bottom"/>
          </w:tcPr>
          <w:p w14:paraId="1C2FD905" w14:textId="28A2D28C" w:rsidR="00221338" w:rsidRPr="00B41148" w:rsidRDefault="00221338" w:rsidP="00293EA1">
            <w:pPr>
              <w:widowControl w:val="0"/>
              <w:tabs>
                <w:tab w:val="left" w:pos="1134"/>
              </w:tabs>
              <w:rPr>
                <w:sz w:val="24"/>
                <w:szCs w:val="24"/>
                <w:lang w:val="uk-UA"/>
              </w:rPr>
            </w:pPr>
            <w:r w:rsidRPr="00B41148">
              <w:rPr>
                <w:sz w:val="24"/>
                <w:szCs w:val="24"/>
                <w:lang w:val="uk-UA"/>
              </w:rPr>
              <w:t xml:space="preserve">лекції: 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2A54C69" w14:textId="0BE7C052" w:rsidR="00221338" w:rsidRPr="00B41148" w:rsidRDefault="00221338" w:rsidP="00293EA1">
            <w:pPr>
              <w:widowControl w:val="0"/>
              <w:tabs>
                <w:tab w:val="left" w:pos="1134"/>
              </w:tabs>
              <w:rPr>
                <w:sz w:val="24"/>
                <w:szCs w:val="24"/>
                <w:lang w:val="uk-UA"/>
              </w:rPr>
            </w:pPr>
            <w:r w:rsidRPr="00B41148">
              <w:rPr>
                <w:sz w:val="24"/>
                <w:szCs w:val="24"/>
                <w:lang w:val="uk-UA"/>
              </w:rPr>
              <w:t>2 години</w:t>
            </w:r>
          </w:p>
        </w:tc>
      </w:tr>
      <w:tr w:rsidR="00B41148" w:rsidRPr="00B41148" w14:paraId="2BCB0CA7" w14:textId="77777777" w:rsidTr="00532FC3">
        <w:tc>
          <w:tcPr>
            <w:tcW w:w="2496" w:type="dxa"/>
            <w:vMerge/>
          </w:tcPr>
          <w:p w14:paraId="3B41AC1F" w14:textId="77777777" w:rsidR="00221338" w:rsidRPr="00B41148" w:rsidRDefault="00221338" w:rsidP="00293EA1">
            <w:pPr>
              <w:widowControl w:val="0"/>
              <w:tabs>
                <w:tab w:val="left" w:pos="1134"/>
              </w:tabs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2607" w:type="dxa"/>
            <w:vAlign w:val="bottom"/>
          </w:tcPr>
          <w:p w14:paraId="617505D0" w14:textId="3A2DF5D2" w:rsidR="00221338" w:rsidRPr="00B41148" w:rsidRDefault="00FB0B3D" w:rsidP="00293EA1">
            <w:pPr>
              <w:widowControl w:val="0"/>
              <w:tabs>
                <w:tab w:val="left" w:pos="1134"/>
              </w:tabs>
              <w:rPr>
                <w:sz w:val="24"/>
                <w:szCs w:val="24"/>
                <w:lang w:val="uk-UA"/>
              </w:rPr>
            </w:pPr>
            <w:r w:rsidRPr="00B41148">
              <w:rPr>
                <w:sz w:val="24"/>
                <w:szCs w:val="24"/>
                <w:lang w:val="uk-UA"/>
              </w:rPr>
              <w:t>практичні</w:t>
            </w:r>
            <w:r w:rsidR="00221338" w:rsidRPr="00B41148">
              <w:rPr>
                <w:sz w:val="24"/>
                <w:szCs w:val="24"/>
                <w:lang w:val="uk-UA"/>
              </w:rPr>
              <w:t xml:space="preserve"> заняття: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16CF39F" w14:textId="06FAD240" w:rsidR="00221338" w:rsidRPr="00B41148" w:rsidRDefault="00211645" w:rsidP="00293EA1">
            <w:pPr>
              <w:widowControl w:val="0"/>
              <w:tabs>
                <w:tab w:val="left" w:pos="1134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  <w:r w:rsidR="00221338" w:rsidRPr="00B41148">
              <w:rPr>
                <w:sz w:val="24"/>
                <w:szCs w:val="24"/>
                <w:lang w:val="uk-UA"/>
              </w:rPr>
              <w:t xml:space="preserve"> годин</w:t>
            </w:r>
            <w:r w:rsidR="00561F5D" w:rsidRPr="00B41148">
              <w:rPr>
                <w:sz w:val="24"/>
                <w:szCs w:val="24"/>
                <w:lang w:val="uk-UA"/>
              </w:rPr>
              <w:t>и</w:t>
            </w:r>
          </w:p>
        </w:tc>
      </w:tr>
      <w:tr w:rsidR="00B41148" w:rsidRPr="00B41148" w14:paraId="003E1503" w14:textId="77777777" w:rsidTr="00532FC3">
        <w:tc>
          <w:tcPr>
            <w:tcW w:w="2496" w:type="dxa"/>
            <w:vMerge/>
          </w:tcPr>
          <w:p w14:paraId="447FCA4C" w14:textId="77777777" w:rsidR="00221338" w:rsidRPr="00B41148" w:rsidRDefault="00221338" w:rsidP="00293EA1">
            <w:pPr>
              <w:widowControl w:val="0"/>
              <w:tabs>
                <w:tab w:val="left" w:pos="1134"/>
              </w:tabs>
              <w:jc w:val="right"/>
              <w:rPr>
                <w:sz w:val="24"/>
                <w:szCs w:val="24"/>
                <w:lang w:val="uk-UA"/>
              </w:rPr>
            </w:pPr>
          </w:p>
        </w:tc>
        <w:tc>
          <w:tcPr>
            <w:tcW w:w="2607" w:type="dxa"/>
            <w:vAlign w:val="bottom"/>
          </w:tcPr>
          <w:p w14:paraId="7580A524" w14:textId="74685D9F" w:rsidR="00221338" w:rsidRPr="00B41148" w:rsidRDefault="00221338" w:rsidP="00293EA1">
            <w:pPr>
              <w:widowControl w:val="0"/>
              <w:tabs>
                <w:tab w:val="left" w:pos="1134"/>
              </w:tabs>
              <w:rPr>
                <w:b/>
                <w:bCs/>
                <w:sz w:val="24"/>
                <w:szCs w:val="24"/>
                <w:lang w:val="uk-UA"/>
              </w:rPr>
            </w:pPr>
            <w:r w:rsidRPr="00B41148">
              <w:rPr>
                <w:b/>
                <w:bCs/>
                <w:sz w:val="24"/>
                <w:szCs w:val="24"/>
                <w:lang w:val="uk-UA"/>
              </w:rPr>
              <w:t xml:space="preserve">Мова викладання 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34C469E" w14:textId="65CC0FF5" w:rsidR="00221338" w:rsidRPr="00B41148" w:rsidRDefault="00221338" w:rsidP="00293EA1">
            <w:pPr>
              <w:widowControl w:val="0"/>
              <w:tabs>
                <w:tab w:val="left" w:pos="1134"/>
              </w:tabs>
              <w:rPr>
                <w:sz w:val="24"/>
                <w:szCs w:val="24"/>
                <w:lang w:val="uk-UA"/>
              </w:rPr>
            </w:pPr>
            <w:r w:rsidRPr="00B41148">
              <w:rPr>
                <w:sz w:val="24"/>
                <w:szCs w:val="24"/>
                <w:lang w:val="uk-UA"/>
              </w:rPr>
              <w:t>українська</w:t>
            </w:r>
          </w:p>
        </w:tc>
      </w:tr>
    </w:tbl>
    <w:p w14:paraId="05BBA615" w14:textId="77777777" w:rsidR="00925A05" w:rsidRDefault="00D61DBD" w:rsidP="00925A05">
      <w:pPr>
        <w:jc w:val="both"/>
        <w:rPr>
          <w:rStyle w:val="ac"/>
          <w:b/>
          <w:sz w:val="24"/>
          <w:szCs w:val="24"/>
          <w:lang w:val="uk-UA"/>
        </w:rPr>
      </w:pPr>
      <w:hyperlink r:id="rId12" w:history="1">
        <w:r w:rsidRPr="00FF774C">
          <w:rPr>
            <w:rStyle w:val="ac"/>
            <w:b/>
            <w:sz w:val="24"/>
            <w:szCs w:val="24"/>
            <w:lang w:val="uk-UA"/>
          </w:rPr>
          <w:t>Сторінка курсу в СДО НТУ «ДП»</w:t>
        </w:r>
      </w:hyperlink>
      <w:r w:rsidR="00925A05">
        <w:rPr>
          <w:rStyle w:val="ac"/>
          <w:b/>
          <w:sz w:val="24"/>
          <w:szCs w:val="24"/>
          <w:lang w:val="uk-UA"/>
        </w:rPr>
        <w:t xml:space="preserve"> </w:t>
      </w:r>
    </w:p>
    <w:p w14:paraId="58482303" w14:textId="08BF0928" w:rsidR="00925A05" w:rsidRDefault="00925A05" w:rsidP="00925A05">
      <w:pPr>
        <w:jc w:val="both"/>
        <w:rPr>
          <w:lang w:val="uk-UA"/>
        </w:rPr>
      </w:pPr>
      <w:hyperlink r:id="rId13" w:history="1">
        <w:r w:rsidRPr="00751EF4">
          <w:rPr>
            <w:rStyle w:val="ac"/>
            <w:lang w:val="uk-UA"/>
          </w:rPr>
          <w:t>https://do.nmu.org.ua/course/view.php?id=6291</w:t>
        </w:r>
      </w:hyperlink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5953"/>
      </w:tblGrid>
      <w:tr w:rsidR="00B41148" w:rsidRPr="00B41148" w14:paraId="6CBC6CE4" w14:textId="77777777" w:rsidTr="00293EA1">
        <w:tc>
          <w:tcPr>
            <w:tcW w:w="3686" w:type="dxa"/>
          </w:tcPr>
          <w:p w14:paraId="2E2D6FC7" w14:textId="77E401F9" w:rsidR="00221338" w:rsidRPr="00B41148" w:rsidRDefault="00221338" w:rsidP="00293EA1">
            <w:pPr>
              <w:spacing w:beforeLines="60" w:before="144"/>
              <w:ind w:left="-105"/>
              <w:rPr>
                <w:b/>
                <w:bCs/>
                <w:sz w:val="24"/>
                <w:szCs w:val="24"/>
                <w:lang w:val="uk-UA"/>
              </w:rPr>
            </w:pPr>
            <w:r w:rsidRPr="00B41148">
              <w:rPr>
                <w:b/>
                <w:bCs/>
                <w:sz w:val="24"/>
                <w:szCs w:val="24"/>
                <w:lang w:val="uk-UA"/>
              </w:rPr>
              <w:t>Кафедра, що викладає</w:t>
            </w:r>
            <w:r w:rsidR="00CF0F06" w:rsidRPr="00B41148">
              <w:rPr>
                <w:b/>
                <w:bCs/>
                <w:sz w:val="24"/>
                <w:szCs w:val="24"/>
                <w:lang w:val="uk-UA"/>
              </w:rPr>
              <w:t>:</w:t>
            </w:r>
          </w:p>
        </w:tc>
        <w:tc>
          <w:tcPr>
            <w:tcW w:w="5953" w:type="dxa"/>
          </w:tcPr>
          <w:p w14:paraId="2025FF36" w14:textId="4EA24005" w:rsidR="00221338" w:rsidRPr="00B41148" w:rsidRDefault="00561F5D" w:rsidP="00293EA1">
            <w:pPr>
              <w:spacing w:beforeLines="60" w:before="144"/>
              <w:rPr>
                <w:b/>
                <w:sz w:val="24"/>
                <w:szCs w:val="24"/>
                <w:lang w:val="uk-UA"/>
              </w:rPr>
            </w:pPr>
            <w:hyperlink r:id="rId14" w:history="1">
              <w:r w:rsidRPr="00A66865">
                <w:rPr>
                  <w:rStyle w:val="ac"/>
                  <w:b/>
                  <w:sz w:val="24"/>
                  <w:szCs w:val="24"/>
                  <w:lang w:val="uk-UA"/>
                </w:rPr>
                <w:t>Будівництва, геотехніки і геомеханіки</w:t>
              </w:r>
            </w:hyperlink>
          </w:p>
        </w:tc>
      </w:tr>
    </w:tbl>
    <w:tbl>
      <w:tblPr>
        <w:tblW w:w="0" w:type="auto"/>
        <w:tblLook w:val="04A0" w:firstRow="1" w:lastRow="0" w:firstColumn="1" w:lastColumn="0" w:noHBand="0" w:noVBand="1"/>
      </w:tblPr>
      <w:tblGrid>
        <w:gridCol w:w="3686"/>
        <w:gridCol w:w="5953"/>
      </w:tblGrid>
      <w:tr w:rsidR="00B41148" w:rsidRPr="00C31C06" w14:paraId="089CFCC7" w14:textId="77777777" w:rsidTr="00293EA1">
        <w:tc>
          <w:tcPr>
            <w:tcW w:w="3686" w:type="dxa"/>
          </w:tcPr>
          <w:p w14:paraId="0CF15FFA" w14:textId="3C3EAA7C" w:rsidR="00D61DBD" w:rsidRPr="00B41148" w:rsidRDefault="003C7A0A" w:rsidP="00EA2DFE">
            <w:pPr>
              <w:widowControl w:val="0"/>
              <w:ind w:firstLine="604"/>
              <w:rPr>
                <w:b/>
                <w:sz w:val="24"/>
                <w:szCs w:val="24"/>
                <w:lang w:val="uk-UA"/>
              </w:rPr>
            </w:pPr>
            <w:r w:rsidRPr="00B41148">
              <w:rPr>
                <w:noProof/>
                <w:sz w:val="24"/>
                <w:szCs w:val="24"/>
              </w:rPr>
              <w:drawing>
                <wp:inline distT="0" distB="0" distL="0" distR="0" wp14:anchorId="706095D1" wp14:editId="4287F136">
                  <wp:extent cx="1209675" cy="1209675"/>
                  <wp:effectExtent l="0" t="0" r="9525" b="9525"/>
                  <wp:docPr id="7" name="Рисунок 7" descr="https://bg.nmu.org.ua/upload/medialibrary/b52/b52fad977d51c2850336c39166563a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bg.nmu.org.ua/upload/medialibrary/b52/b52fad977d51c2850336c39166563a5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0057" cy="12100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3" w:type="dxa"/>
            <w:vAlign w:val="center"/>
          </w:tcPr>
          <w:p w14:paraId="3EC7C4C3" w14:textId="77777777" w:rsidR="00C02049" w:rsidRPr="008F0868" w:rsidRDefault="00C02049" w:rsidP="00C02049">
            <w:pPr>
              <w:widowControl w:val="0"/>
              <w:rPr>
                <w:b/>
                <w:sz w:val="26"/>
                <w:szCs w:val="26"/>
                <w:lang w:val="uk-UA"/>
              </w:rPr>
            </w:pPr>
            <w:r w:rsidRPr="008F0868">
              <w:rPr>
                <w:b/>
                <w:sz w:val="26"/>
                <w:szCs w:val="26"/>
                <w:lang w:val="uk-UA"/>
              </w:rPr>
              <w:t xml:space="preserve">Викладач: </w:t>
            </w:r>
          </w:p>
          <w:p w14:paraId="10D437D9" w14:textId="77777777" w:rsidR="00C02049" w:rsidRPr="008F0868" w:rsidRDefault="00C02049" w:rsidP="00C02049">
            <w:pPr>
              <w:widowControl w:val="0"/>
              <w:rPr>
                <w:b/>
                <w:sz w:val="26"/>
                <w:szCs w:val="26"/>
                <w:lang w:val="uk-UA"/>
              </w:rPr>
            </w:pPr>
            <w:r w:rsidRPr="008F0868">
              <w:rPr>
                <w:b/>
                <w:sz w:val="26"/>
                <w:szCs w:val="26"/>
                <w:lang w:val="uk-UA"/>
              </w:rPr>
              <w:t>Іванова Ганна Павлівна</w:t>
            </w:r>
          </w:p>
          <w:p w14:paraId="386F2C7D" w14:textId="23A038D3" w:rsidR="00C02049" w:rsidRPr="008F0868" w:rsidRDefault="00C02049" w:rsidP="00C020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6"/>
                <w:szCs w:val="26"/>
                <w:lang w:val="uk-UA"/>
              </w:rPr>
            </w:pPr>
            <w:r w:rsidRPr="008F0868">
              <w:rPr>
                <w:sz w:val="26"/>
                <w:szCs w:val="26"/>
                <w:lang w:val="uk-UA"/>
              </w:rPr>
              <w:t xml:space="preserve">Доцент, </w:t>
            </w:r>
            <w:proofErr w:type="spellStart"/>
            <w:r w:rsidRPr="008F0868">
              <w:rPr>
                <w:sz w:val="26"/>
                <w:szCs w:val="26"/>
                <w:lang w:val="uk-UA"/>
              </w:rPr>
              <w:t>канд</w:t>
            </w:r>
            <w:proofErr w:type="spellEnd"/>
            <w:r w:rsidRPr="008F0868">
              <w:rPr>
                <w:sz w:val="26"/>
                <w:szCs w:val="26"/>
                <w:lang w:val="uk-UA"/>
              </w:rPr>
              <w:t xml:space="preserve">. </w:t>
            </w:r>
            <w:proofErr w:type="spellStart"/>
            <w:r w:rsidRPr="008F0868">
              <w:rPr>
                <w:sz w:val="26"/>
                <w:szCs w:val="26"/>
                <w:lang w:val="uk-UA"/>
              </w:rPr>
              <w:t>техн</w:t>
            </w:r>
            <w:proofErr w:type="spellEnd"/>
            <w:r w:rsidRPr="008F0868">
              <w:rPr>
                <w:sz w:val="26"/>
                <w:szCs w:val="26"/>
                <w:lang w:val="uk-UA"/>
              </w:rPr>
              <w:t>. наук, доцент кафедри БГ</w:t>
            </w:r>
            <w:r w:rsidR="00725C4E">
              <w:rPr>
                <w:sz w:val="26"/>
                <w:szCs w:val="26"/>
                <w:lang w:val="uk-UA"/>
              </w:rPr>
              <w:t>Т</w:t>
            </w:r>
            <w:r w:rsidRPr="008F0868">
              <w:rPr>
                <w:sz w:val="26"/>
                <w:szCs w:val="26"/>
                <w:lang w:val="uk-UA"/>
              </w:rPr>
              <w:t>ГМ.</w:t>
            </w:r>
          </w:p>
          <w:p w14:paraId="1C0A9B24" w14:textId="77777777" w:rsidR="00C02049" w:rsidRPr="008F0868" w:rsidRDefault="00C02049" w:rsidP="00C0204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sz w:val="26"/>
                <w:szCs w:val="26"/>
                <w:u w:val="single"/>
                <w:lang w:val="uk-UA"/>
              </w:rPr>
            </w:pPr>
            <w:r w:rsidRPr="008F0868">
              <w:rPr>
                <w:b/>
                <w:bCs/>
                <w:sz w:val="26"/>
                <w:szCs w:val="26"/>
                <w:u w:val="single"/>
                <w:lang w:val="uk-UA"/>
              </w:rPr>
              <w:t>Персональна сторінка</w:t>
            </w:r>
          </w:p>
          <w:p w14:paraId="54C3821D" w14:textId="77777777" w:rsidR="00C02049" w:rsidRDefault="00C02049" w:rsidP="00C02049">
            <w:pPr>
              <w:widowControl w:val="0"/>
              <w:rPr>
                <w:sz w:val="26"/>
                <w:szCs w:val="26"/>
              </w:rPr>
            </w:pPr>
            <w:r w:rsidRPr="008F0868">
              <w:rPr>
                <w:sz w:val="26"/>
                <w:szCs w:val="26"/>
                <w:lang w:val="en-US"/>
              </w:rPr>
              <w:t>http</w:t>
            </w:r>
            <w:r w:rsidRPr="008F0868">
              <w:rPr>
                <w:sz w:val="26"/>
                <w:szCs w:val="26"/>
              </w:rPr>
              <w:t>://</w:t>
            </w:r>
            <w:proofErr w:type="spellStart"/>
            <w:r w:rsidRPr="008F0868">
              <w:rPr>
                <w:sz w:val="26"/>
                <w:szCs w:val="26"/>
                <w:lang w:val="en-US"/>
              </w:rPr>
              <w:t>bg</w:t>
            </w:r>
            <w:proofErr w:type="spellEnd"/>
            <w:r w:rsidRPr="008F0868">
              <w:rPr>
                <w:sz w:val="26"/>
                <w:szCs w:val="26"/>
              </w:rPr>
              <w:t>.</w:t>
            </w:r>
            <w:proofErr w:type="spellStart"/>
            <w:r w:rsidRPr="008F0868">
              <w:rPr>
                <w:sz w:val="26"/>
                <w:szCs w:val="26"/>
                <w:lang w:val="en-US"/>
              </w:rPr>
              <w:t>nmu</w:t>
            </w:r>
            <w:proofErr w:type="spellEnd"/>
            <w:r w:rsidRPr="008F0868">
              <w:rPr>
                <w:sz w:val="26"/>
                <w:szCs w:val="26"/>
              </w:rPr>
              <w:t>.</w:t>
            </w:r>
            <w:r w:rsidRPr="008F0868">
              <w:rPr>
                <w:sz w:val="26"/>
                <w:szCs w:val="26"/>
                <w:lang w:val="en-US"/>
              </w:rPr>
              <w:t>org</w:t>
            </w:r>
            <w:r w:rsidRPr="008F0868">
              <w:rPr>
                <w:sz w:val="26"/>
                <w:szCs w:val="26"/>
              </w:rPr>
              <w:t>.</w:t>
            </w:r>
            <w:proofErr w:type="spellStart"/>
            <w:r w:rsidRPr="008F0868">
              <w:rPr>
                <w:sz w:val="26"/>
                <w:szCs w:val="26"/>
                <w:lang w:val="en-US"/>
              </w:rPr>
              <w:t>ua</w:t>
            </w:r>
            <w:proofErr w:type="spellEnd"/>
            <w:r w:rsidRPr="008F0868">
              <w:rPr>
                <w:sz w:val="26"/>
                <w:szCs w:val="26"/>
              </w:rPr>
              <w:t>/</w:t>
            </w:r>
            <w:proofErr w:type="spellStart"/>
            <w:r w:rsidRPr="008F0868">
              <w:rPr>
                <w:sz w:val="26"/>
                <w:szCs w:val="26"/>
                <w:lang w:val="en-US"/>
              </w:rPr>
              <w:t>ua</w:t>
            </w:r>
            <w:proofErr w:type="spellEnd"/>
            <w:r w:rsidRPr="008F0868">
              <w:rPr>
                <w:sz w:val="26"/>
                <w:szCs w:val="26"/>
              </w:rPr>
              <w:t>/</w:t>
            </w:r>
            <w:proofErr w:type="spellStart"/>
            <w:r w:rsidRPr="008F0868">
              <w:rPr>
                <w:sz w:val="26"/>
                <w:szCs w:val="26"/>
                <w:lang w:val="en-US"/>
              </w:rPr>
              <w:t>sgm</w:t>
            </w:r>
            <w:proofErr w:type="spellEnd"/>
            <w:r w:rsidRPr="008F0868">
              <w:rPr>
                <w:sz w:val="26"/>
                <w:szCs w:val="26"/>
              </w:rPr>
              <w:t>_</w:t>
            </w:r>
            <w:proofErr w:type="spellStart"/>
            <w:r w:rsidRPr="008F0868">
              <w:rPr>
                <w:sz w:val="26"/>
                <w:szCs w:val="26"/>
                <w:lang w:val="en-US"/>
              </w:rPr>
              <w:t>docIvanova</w:t>
            </w:r>
            <w:proofErr w:type="spellEnd"/>
            <w:r w:rsidRPr="008F0868">
              <w:rPr>
                <w:sz w:val="26"/>
                <w:szCs w:val="26"/>
              </w:rPr>
              <w:t>.</w:t>
            </w:r>
            <w:proofErr w:type="spellStart"/>
            <w:r w:rsidRPr="008F0868">
              <w:rPr>
                <w:sz w:val="26"/>
                <w:szCs w:val="26"/>
                <w:lang w:val="en-US"/>
              </w:rPr>
              <w:t>php</w:t>
            </w:r>
            <w:proofErr w:type="spellEnd"/>
            <w:r w:rsidRPr="008F0868">
              <w:rPr>
                <w:sz w:val="26"/>
                <w:szCs w:val="26"/>
              </w:rPr>
              <w:t xml:space="preserve"> </w:t>
            </w:r>
          </w:p>
          <w:p w14:paraId="5B272AAC" w14:textId="1FB287E4" w:rsidR="00D61DBD" w:rsidRPr="00C02049" w:rsidRDefault="00C02049" w:rsidP="00C02049">
            <w:pPr>
              <w:widowControl w:val="0"/>
              <w:rPr>
                <w:b/>
                <w:sz w:val="24"/>
                <w:szCs w:val="24"/>
                <w:lang w:val="uk-UA"/>
              </w:rPr>
            </w:pPr>
            <w:r w:rsidRPr="008F0868">
              <w:rPr>
                <w:b/>
                <w:sz w:val="26"/>
                <w:szCs w:val="26"/>
                <w:lang w:val="uk-UA"/>
              </w:rPr>
              <w:t>E-</w:t>
            </w:r>
            <w:proofErr w:type="spellStart"/>
            <w:r w:rsidRPr="008F0868">
              <w:rPr>
                <w:b/>
                <w:sz w:val="26"/>
                <w:szCs w:val="26"/>
                <w:lang w:val="uk-UA"/>
              </w:rPr>
              <w:t>mail</w:t>
            </w:r>
            <w:proofErr w:type="spellEnd"/>
            <w:r w:rsidRPr="008F0868">
              <w:rPr>
                <w:b/>
                <w:sz w:val="26"/>
                <w:szCs w:val="26"/>
                <w:lang w:val="uk-UA"/>
              </w:rPr>
              <w:t>:</w:t>
            </w:r>
            <w:r w:rsidRPr="008F0868">
              <w:rPr>
                <w:sz w:val="26"/>
                <w:szCs w:val="26"/>
                <w:lang w:val="uk-UA"/>
              </w:rPr>
              <w:t xml:space="preserve"> </w:t>
            </w:r>
            <w:hyperlink r:id="rId16" w:history="1">
              <w:r w:rsidRPr="008F0868">
                <w:rPr>
                  <w:rStyle w:val="ac"/>
                  <w:b/>
                  <w:sz w:val="26"/>
                  <w:szCs w:val="26"/>
                  <w:lang w:val="en-US"/>
                </w:rPr>
                <w:t>ivanova</w:t>
              </w:r>
              <w:r w:rsidRPr="008F0868">
                <w:rPr>
                  <w:rStyle w:val="ac"/>
                  <w:b/>
                  <w:sz w:val="26"/>
                  <w:szCs w:val="26"/>
                  <w:lang w:val="uk-UA"/>
                </w:rPr>
                <w:t>.</w:t>
              </w:r>
              <w:r w:rsidRPr="008F0868">
                <w:rPr>
                  <w:rStyle w:val="ac"/>
                  <w:b/>
                  <w:sz w:val="26"/>
                  <w:szCs w:val="26"/>
                  <w:lang w:val="en-US"/>
                </w:rPr>
                <w:t>h</w:t>
              </w:r>
              <w:r w:rsidRPr="008F0868">
                <w:rPr>
                  <w:rStyle w:val="ac"/>
                  <w:b/>
                  <w:sz w:val="26"/>
                  <w:szCs w:val="26"/>
                  <w:lang w:val="uk-UA"/>
                </w:rPr>
                <w:t>.</w:t>
              </w:r>
              <w:r w:rsidRPr="008F0868">
                <w:rPr>
                  <w:rStyle w:val="ac"/>
                  <w:b/>
                  <w:sz w:val="26"/>
                  <w:szCs w:val="26"/>
                  <w:lang w:val="en-US"/>
                </w:rPr>
                <w:t>p</w:t>
              </w:r>
              <w:r w:rsidRPr="008F0868">
                <w:rPr>
                  <w:rStyle w:val="ac"/>
                  <w:b/>
                  <w:sz w:val="26"/>
                  <w:szCs w:val="26"/>
                  <w:lang w:val="uk-UA"/>
                </w:rPr>
                <w:t>@nmu.one</w:t>
              </w:r>
            </w:hyperlink>
          </w:p>
        </w:tc>
      </w:tr>
    </w:tbl>
    <w:p w14:paraId="761E8A71" w14:textId="7C804F3D" w:rsidR="00D61DBD" w:rsidRPr="00B41148" w:rsidRDefault="00D61DBD" w:rsidP="001E3166">
      <w:pPr>
        <w:pStyle w:val="a4"/>
        <w:numPr>
          <w:ilvl w:val="0"/>
          <w:numId w:val="23"/>
        </w:numPr>
        <w:spacing w:before="120" w:after="120"/>
        <w:ind w:left="0" w:firstLine="0"/>
        <w:jc w:val="center"/>
        <w:rPr>
          <w:sz w:val="24"/>
          <w:szCs w:val="24"/>
          <w:lang w:val="uk-UA"/>
        </w:rPr>
      </w:pPr>
      <w:r w:rsidRPr="00B41148">
        <w:rPr>
          <w:b/>
          <w:sz w:val="24"/>
          <w:szCs w:val="24"/>
          <w:lang w:val="uk-UA"/>
        </w:rPr>
        <w:t>Анотація до курсу</w:t>
      </w:r>
    </w:p>
    <w:p w14:paraId="159ED3CB" w14:textId="421624E1" w:rsidR="00F07E86" w:rsidRPr="00DB796E" w:rsidRDefault="00F07E86" w:rsidP="00437F61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bCs/>
          <w:sz w:val="24"/>
          <w:szCs w:val="24"/>
          <w:lang w:val="uk-UA"/>
        </w:rPr>
      </w:pPr>
      <w:r>
        <w:rPr>
          <w:bCs/>
          <w:sz w:val="24"/>
          <w:szCs w:val="24"/>
          <w:lang w:val="uk-UA"/>
        </w:rPr>
        <w:t>У спецкурсі з м</w:t>
      </w:r>
      <w:r w:rsidR="00C02049" w:rsidRPr="00C02049">
        <w:rPr>
          <w:bCs/>
          <w:sz w:val="24"/>
          <w:szCs w:val="24"/>
          <w:lang w:val="uk-UA"/>
        </w:rPr>
        <w:t>еталев</w:t>
      </w:r>
      <w:r>
        <w:rPr>
          <w:bCs/>
          <w:sz w:val="24"/>
          <w:szCs w:val="24"/>
          <w:lang w:val="uk-UA"/>
        </w:rPr>
        <w:t>их</w:t>
      </w:r>
      <w:r w:rsidR="00C02049" w:rsidRPr="00C02049">
        <w:rPr>
          <w:bCs/>
          <w:sz w:val="24"/>
          <w:szCs w:val="24"/>
          <w:lang w:val="uk-UA"/>
        </w:rPr>
        <w:t xml:space="preserve"> конструкці</w:t>
      </w:r>
      <w:r>
        <w:rPr>
          <w:bCs/>
          <w:sz w:val="24"/>
          <w:szCs w:val="24"/>
          <w:lang w:val="uk-UA"/>
        </w:rPr>
        <w:t xml:space="preserve">й </w:t>
      </w:r>
      <w:r w:rsidRPr="00DB796E">
        <w:rPr>
          <w:bCs/>
          <w:sz w:val="24"/>
          <w:szCs w:val="24"/>
          <w:lang w:val="uk-UA"/>
        </w:rPr>
        <w:t xml:space="preserve">розглядаються питання розрахунку і </w:t>
      </w:r>
      <w:r w:rsidR="00437F61">
        <w:rPr>
          <w:bCs/>
          <w:sz w:val="24"/>
          <w:szCs w:val="24"/>
          <w:lang w:val="uk-UA"/>
        </w:rPr>
        <w:t xml:space="preserve">принципи </w:t>
      </w:r>
      <w:r w:rsidRPr="00DB796E">
        <w:rPr>
          <w:bCs/>
          <w:sz w:val="24"/>
          <w:szCs w:val="24"/>
          <w:lang w:val="uk-UA"/>
        </w:rPr>
        <w:t xml:space="preserve">проектування </w:t>
      </w:r>
      <w:r w:rsidR="00437F61" w:rsidRPr="00F07E86">
        <w:rPr>
          <w:bCs/>
          <w:sz w:val="24"/>
          <w:szCs w:val="24"/>
          <w:lang w:val="uk-UA"/>
        </w:rPr>
        <w:t xml:space="preserve">складних металевих конструкцій, що застосовуються </w:t>
      </w:r>
      <w:r w:rsidR="00437F61">
        <w:rPr>
          <w:bCs/>
          <w:sz w:val="24"/>
          <w:szCs w:val="24"/>
          <w:lang w:val="uk-UA"/>
        </w:rPr>
        <w:t xml:space="preserve">у </w:t>
      </w:r>
      <w:r w:rsidR="00437F61" w:rsidRPr="00F07E86">
        <w:rPr>
          <w:bCs/>
          <w:sz w:val="24"/>
          <w:szCs w:val="24"/>
          <w:lang w:val="uk-UA"/>
        </w:rPr>
        <w:t>будівництв</w:t>
      </w:r>
      <w:r w:rsidR="00437F61">
        <w:rPr>
          <w:bCs/>
          <w:sz w:val="24"/>
          <w:szCs w:val="24"/>
          <w:lang w:val="uk-UA"/>
        </w:rPr>
        <w:t>і - к</w:t>
      </w:r>
      <w:r w:rsidR="00437F61" w:rsidRPr="00437F61">
        <w:rPr>
          <w:bCs/>
          <w:sz w:val="24"/>
          <w:szCs w:val="24"/>
          <w:lang w:val="uk-UA"/>
        </w:rPr>
        <w:t>аркас</w:t>
      </w:r>
      <w:r w:rsidR="00437F61">
        <w:rPr>
          <w:bCs/>
          <w:sz w:val="24"/>
          <w:szCs w:val="24"/>
          <w:lang w:val="uk-UA"/>
        </w:rPr>
        <w:t>ів</w:t>
      </w:r>
      <w:r w:rsidR="00437F61" w:rsidRPr="00437F61">
        <w:rPr>
          <w:bCs/>
          <w:sz w:val="24"/>
          <w:szCs w:val="24"/>
          <w:lang w:val="uk-UA"/>
        </w:rPr>
        <w:t xml:space="preserve"> виробничих будівель</w:t>
      </w:r>
      <w:r w:rsidR="00437F61">
        <w:rPr>
          <w:bCs/>
          <w:sz w:val="24"/>
          <w:szCs w:val="24"/>
          <w:lang w:val="uk-UA"/>
        </w:rPr>
        <w:t>, п</w:t>
      </w:r>
      <w:r w:rsidR="00437F61" w:rsidRPr="00437F61">
        <w:rPr>
          <w:bCs/>
          <w:sz w:val="24"/>
          <w:szCs w:val="24"/>
          <w:lang w:val="uk-UA"/>
        </w:rPr>
        <w:t>ідкранов</w:t>
      </w:r>
      <w:r w:rsidR="00437F61">
        <w:rPr>
          <w:bCs/>
          <w:sz w:val="24"/>
          <w:szCs w:val="24"/>
          <w:lang w:val="uk-UA"/>
        </w:rPr>
        <w:t>их</w:t>
      </w:r>
      <w:r w:rsidR="00437F61" w:rsidRPr="00437F61">
        <w:rPr>
          <w:bCs/>
          <w:sz w:val="24"/>
          <w:szCs w:val="24"/>
          <w:lang w:val="uk-UA"/>
        </w:rPr>
        <w:t xml:space="preserve"> конструкці</w:t>
      </w:r>
      <w:r w:rsidR="00437F61">
        <w:rPr>
          <w:bCs/>
          <w:sz w:val="24"/>
          <w:szCs w:val="24"/>
          <w:lang w:val="uk-UA"/>
        </w:rPr>
        <w:t xml:space="preserve">й, </w:t>
      </w:r>
      <w:r w:rsidR="00437F61" w:rsidRPr="00DB796E">
        <w:rPr>
          <w:bCs/>
          <w:sz w:val="24"/>
          <w:szCs w:val="24"/>
          <w:lang w:val="uk-UA"/>
        </w:rPr>
        <w:t xml:space="preserve"> </w:t>
      </w:r>
      <w:proofErr w:type="spellStart"/>
      <w:r w:rsidRPr="00DB796E">
        <w:rPr>
          <w:bCs/>
          <w:sz w:val="24"/>
          <w:szCs w:val="24"/>
          <w:lang w:val="uk-UA"/>
        </w:rPr>
        <w:t>великопролітних</w:t>
      </w:r>
      <w:proofErr w:type="spellEnd"/>
      <w:r w:rsidRPr="00DB796E">
        <w:rPr>
          <w:bCs/>
          <w:sz w:val="24"/>
          <w:szCs w:val="24"/>
          <w:lang w:val="uk-UA"/>
        </w:rPr>
        <w:t xml:space="preserve"> будівель. Наведено основи компонування каркасів багатоповерхових будівель</w:t>
      </w:r>
      <w:r w:rsidR="004D6289">
        <w:rPr>
          <w:bCs/>
          <w:sz w:val="24"/>
          <w:szCs w:val="24"/>
          <w:lang w:val="uk-UA"/>
        </w:rPr>
        <w:t xml:space="preserve"> та</w:t>
      </w:r>
      <w:r w:rsidR="00437F61">
        <w:rPr>
          <w:bCs/>
          <w:sz w:val="24"/>
          <w:szCs w:val="24"/>
          <w:lang w:val="uk-UA"/>
        </w:rPr>
        <w:t xml:space="preserve"> їх </w:t>
      </w:r>
      <w:r w:rsidRPr="00DB796E">
        <w:rPr>
          <w:bCs/>
          <w:sz w:val="24"/>
          <w:szCs w:val="24"/>
          <w:lang w:val="uk-UA"/>
        </w:rPr>
        <w:t xml:space="preserve">класифікація. Описано конструктивні рішення елементів і вузлів несучих каркасів, стін і </w:t>
      </w:r>
      <w:proofErr w:type="spellStart"/>
      <w:r w:rsidRPr="00DB796E">
        <w:rPr>
          <w:bCs/>
          <w:sz w:val="24"/>
          <w:szCs w:val="24"/>
          <w:lang w:val="uk-UA"/>
        </w:rPr>
        <w:t>перекриттів</w:t>
      </w:r>
      <w:proofErr w:type="spellEnd"/>
      <w:r w:rsidRPr="00DB796E">
        <w:rPr>
          <w:bCs/>
          <w:sz w:val="24"/>
          <w:szCs w:val="24"/>
          <w:lang w:val="uk-UA"/>
        </w:rPr>
        <w:t xml:space="preserve"> будівель. Дано рекомендації по розробці розрахункових схем, збору навантаження і виконання </w:t>
      </w:r>
      <w:r w:rsidR="00C04779">
        <w:rPr>
          <w:bCs/>
          <w:sz w:val="24"/>
          <w:szCs w:val="24"/>
          <w:lang w:val="uk-UA"/>
        </w:rPr>
        <w:t>відповідних</w:t>
      </w:r>
      <w:r w:rsidRPr="00DB796E">
        <w:rPr>
          <w:bCs/>
          <w:sz w:val="24"/>
          <w:szCs w:val="24"/>
          <w:lang w:val="uk-UA"/>
        </w:rPr>
        <w:t xml:space="preserve"> розрахунків</w:t>
      </w:r>
      <w:r w:rsidR="004D6289">
        <w:rPr>
          <w:bCs/>
          <w:sz w:val="24"/>
          <w:szCs w:val="24"/>
          <w:lang w:val="uk-UA"/>
        </w:rPr>
        <w:t xml:space="preserve"> з використанням </w:t>
      </w:r>
      <w:r w:rsidR="004D6289" w:rsidRPr="00F07E86">
        <w:rPr>
          <w:bCs/>
          <w:sz w:val="24"/>
          <w:szCs w:val="24"/>
          <w:lang w:val="uk-UA"/>
        </w:rPr>
        <w:t xml:space="preserve">нормативної літератури </w:t>
      </w:r>
      <w:r w:rsidR="004D6289">
        <w:rPr>
          <w:bCs/>
          <w:sz w:val="24"/>
          <w:szCs w:val="24"/>
          <w:lang w:val="uk-UA"/>
        </w:rPr>
        <w:t xml:space="preserve">та діючих </w:t>
      </w:r>
      <w:r w:rsidR="004D6289" w:rsidRPr="00F07E86">
        <w:rPr>
          <w:bCs/>
          <w:sz w:val="24"/>
          <w:szCs w:val="24"/>
          <w:lang w:val="uk-UA"/>
        </w:rPr>
        <w:t>стандартів</w:t>
      </w:r>
      <w:r w:rsidRPr="00DB796E">
        <w:rPr>
          <w:bCs/>
          <w:sz w:val="24"/>
          <w:szCs w:val="24"/>
          <w:lang w:val="uk-UA"/>
        </w:rPr>
        <w:t xml:space="preserve">. </w:t>
      </w:r>
    </w:p>
    <w:p w14:paraId="53DB4C0B" w14:textId="77777777" w:rsidR="00DB796E" w:rsidRDefault="00DB796E" w:rsidP="00B06536">
      <w:pPr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bCs/>
          <w:sz w:val="24"/>
          <w:szCs w:val="24"/>
          <w:lang w:val="uk-UA"/>
        </w:rPr>
      </w:pPr>
    </w:p>
    <w:p w14:paraId="5A0AF2C4" w14:textId="77777777" w:rsidR="00D61DBD" w:rsidRPr="00B41148" w:rsidRDefault="00D61DBD" w:rsidP="001E3166">
      <w:pPr>
        <w:pStyle w:val="a4"/>
        <w:numPr>
          <w:ilvl w:val="0"/>
          <w:numId w:val="23"/>
        </w:numPr>
        <w:spacing w:before="120" w:after="120"/>
        <w:ind w:left="0" w:firstLine="0"/>
        <w:jc w:val="center"/>
        <w:rPr>
          <w:b/>
          <w:sz w:val="24"/>
          <w:szCs w:val="24"/>
          <w:lang w:val="uk-UA"/>
        </w:rPr>
      </w:pPr>
      <w:r w:rsidRPr="00B41148">
        <w:rPr>
          <w:b/>
          <w:sz w:val="24"/>
          <w:szCs w:val="24"/>
          <w:lang w:val="uk-UA"/>
        </w:rPr>
        <w:t>Мета та завдання курсу</w:t>
      </w:r>
    </w:p>
    <w:p w14:paraId="13341595" w14:textId="77777777" w:rsidR="00F324F9" w:rsidRDefault="00D61DBD" w:rsidP="00F324F9">
      <w:pPr>
        <w:tabs>
          <w:tab w:val="left" w:pos="142"/>
          <w:tab w:val="left" w:pos="284"/>
          <w:tab w:val="left" w:pos="709"/>
          <w:tab w:val="left" w:pos="851"/>
        </w:tabs>
        <w:ind w:firstLine="709"/>
        <w:jc w:val="both"/>
        <w:rPr>
          <w:sz w:val="24"/>
          <w:szCs w:val="24"/>
          <w:lang w:val="uk-UA" w:eastAsia="uk-UA"/>
        </w:rPr>
      </w:pPr>
      <w:r w:rsidRPr="00B41148">
        <w:rPr>
          <w:b/>
          <w:sz w:val="24"/>
          <w:szCs w:val="24"/>
          <w:lang w:val="uk-UA" w:eastAsia="uk-UA"/>
        </w:rPr>
        <w:t>Мета дисципліни</w:t>
      </w:r>
      <w:r w:rsidRPr="00B41148">
        <w:rPr>
          <w:sz w:val="24"/>
          <w:szCs w:val="24"/>
          <w:lang w:val="uk-UA" w:eastAsia="uk-UA"/>
        </w:rPr>
        <w:t xml:space="preserve"> – </w:t>
      </w:r>
      <w:r w:rsidR="00F324F9" w:rsidRPr="00F324F9">
        <w:rPr>
          <w:sz w:val="24"/>
          <w:szCs w:val="24"/>
          <w:lang w:val="uk-UA" w:eastAsia="uk-UA"/>
        </w:rPr>
        <w:t xml:space="preserve">формування </w:t>
      </w:r>
      <w:proofErr w:type="spellStart"/>
      <w:r w:rsidR="00F324F9" w:rsidRPr="00F324F9">
        <w:rPr>
          <w:sz w:val="24"/>
          <w:szCs w:val="24"/>
          <w:lang w:val="uk-UA" w:eastAsia="uk-UA"/>
        </w:rPr>
        <w:t>компетентностей</w:t>
      </w:r>
      <w:proofErr w:type="spellEnd"/>
      <w:r w:rsidR="00F324F9" w:rsidRPr="00F324F9">
        <w:rPr>
          <w:sz w:val="24"/>
          <w:szCs w:val="24"/>
          <w:lang w:val="uk-UA" w:eastAsia="uk-UA"/>
        </w:rPr>
        <w:t xml:space="preserve"> щодо принципів розрахунку і конструювання металевих конструкцій каркасів промислових, </w:t>
      </w:r>
      <w:proofErr w:type="spellStart"/>
      <w:r w:rsidR="00F324F9" w:rsidRPr="00F324F9">
        <w:rPr>
          <w:sz w:val="24"/>
          <w:szCs w:val="24"/>
          <w:lang w:val="uk-UA" w:eastAsia="uk-UA"/>
        </w:rPr>
        <w:t>великопролітних</w:t>
      </w:r>
      <w:proofErr w:type="spellEnd"/>
      <w:r w:rsidR="00F324F9" w:rsidRPr="00F324F9">
        <w:rPr>
          <w:sz w:val="24"/>
          <w:szCs w:val="24"/>
          <w:lang w:val="uk-UA" w:eastAsia="uk-UA"/>
        </w:rPr>
        <w:t xml:space="preserve"> та висотних будівель та споруд, вибору їх конструктивних схем та забезпечення надійної </w:t>
      </w:r>
      <w:proofErr w:type="spellStart"/>
      <w:r w:rsidR="00F324F9" w:rsidRPr="00F324F9">
        <w:rPr>
          <w:sz w:val="24"/>
          <w:szCs w:val="24"/>
          <w:lang w:val="uk-UA" w:eastAsia="uk-UA"/>
        </w:rPr>
        <w:t>єксплуатуції</w:t>
      </w:r>
      <w:proofErr w:type="spellEnd"/>
      <w:r w:rsidR="00F324F9" w:rsidRPr="00F324F9">
        <w:rPr>
          <w:sz w:val="24"/>
          <w:szCs w:val="24"/>
          <w:lang w:val="uk-UA" w:eastAsia="uk-UA"/>
        </w:rPr>
        <w:t xml:space="preserve"> таких конструкцій</w:t>
      </w:r>
    </w:p>
    <w:p w14:paraId="36665601" w14:textId="3D8ADC59" w:rsidR="00D61DBD" w:rsidRPr="00B41148" w:rsidRDefault="00D61DBD" w:rsidP="00F324F9">
      <w:pPr>
        <w:tabs>
          <w:tab w:val="left" w:pos="142"/>
          <w:tab w:val="left" w:pos="284"/>
          <w:tab w:val="left" w:pos="709"/>
          <w:tab w:val="left" w:pos="851"/>
        </w:tabs>
        <w:ind w:firstLine="709"/>
        <w:jc w:val="both"/>
        <w:rPr>
          <w:sz w:val="24"/>
          <w:szCs w:val="24"/>
          <w:lang w:val="uk-UA"/>
        </w:rPr>
      </w:pPr>
      <w:r w:rsidRPr="00B41148">
        <w:rPr>
          <w:b/>
          <w:bCs/>
          <w:sz w:val="24"/>
          <w:szCs w:val="24"/>
          <w:lang w:val="uk-UA"/>
        </w:rPr>
        <w:t>Завдання курсу</w:t>
      </w:r>
      <w:r w:rsidR="000A71EF" w:rsidRPr="00B41148">
        <w:rPr>
          <w:sz w:val="24"/>
          <w:szCs w:val="24"/>
          <w:lang w:val="uk-UA"/>
        </w:rPr>
        <w:t xml:space="preserve"> навчити здобувачів</w:t>
      </w:r>
      <w:r w:rsidRPr="00B41148">
        <w:rPr>
          <w:sz w:val="24"/>
          <w:szCs w:val="24"/>
          <w:lang w:val="uk-UA"/>
        </w:rPr>
        <w:t>:</w:t>
      </w:r>
    </w:p>
    <w:p w14:paraId="6430C613" w14:textId="77777777" w:rsidR="003D075E" w:rsidRDefault="00C04779" w:rsidP="00C04779">
      <w:pPr>
        <w:pStyle w:val="a4"/>
        <w:numPr>
          <w:ilvl w:val="0"/>
          <w:numId w:val="34"/>
        </w:numPr>
        <w:jc w:val="both"/>
        <w:rPr>
          <w:sz w:val="24"/>
          <w:szCs w:val="24"/>
          <w:lang w:val="uk-UA"/>
        </w:rPr>
      </w:pPr>
      <w:r w:rsidRPr="00C04779">
        <w:rPr>
          <w:sz w:val="24"/>
          <w:szCs w:val="24"/>
          <w:lang w:val="uk-UA"/>
        </w:rPr>
        <w:t>визначати навантаження на рами каркасу одноповерхових промислових будівель та виконувати статичні розрахунки рам каркасів одноповерхових промислових будівель.</w:t>
      </w:r>
    </w:p>
    <w:p w14:paraId="3E2BABAE" w14:textId="77777777" w:rsidR="003D075E" w:rsidRPr="00C04779" w:rsidRDefault="003D075E" w:rsidP="003D075E">
      <w:pPr>
        <w:pStyle w:val="a4"/>
        <w:numPr>
          <w:ilvl w:val="0"/>
          <w:numId w:val="34"/>
        </w:num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</w:t>
      </w:r>
      <w:r w:rsidRPr="00C04779">
        <w:rPr>
          <w:sz w:val="24"/>
          <w:szCs w:val="24"/>
          <w:lang w:val="uk-UA"/>
        </w:rPr>
        <w:t>астосовувати заходи по забезпеченню просторової жорсткості каркасів одноповерхових промислових будівель</w:t>
      </w:r>
      <w:r>
        <w:rPr>
          <w:sz w:val="24"/>
          <w:szCs w:val="24"/>
          <w:lang w:val="uk-UA"/>
        </w:rPr>
        <w:t>;</w:t>
      </w:r>
      <w:r w:rsidRPr="00C04779">
        <w:rPr>
          <w:sz w:val="24"/>
          <w:szCs w:val="24"/>
          <w:lang w:val="uk-UA"/>
        </w:rPr>
        <w:t xml:space="preserve"> </w:t>
      </w:r>
    </w:p>
    <w:p w14:paraId="2AEA41E7" w14:textId="4BD9C828" w:rsidR="00C04779" w:rsidRDefault="003D075E" w:rsidP="003D075E">
      <w:pPr>
        <w:pStyle w:val="a4"/>
        <w:numPr>
          <w:ilvl w:val="0"/>
          <w:numId w:val="34"/>
        </w:num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основам </w:t>
      </w:r>
      <w:r w:rsidRPr="003D075E">
        <w:rPr>
          <w:sz w:val="24"/>
          <w:szCs w:val="24"/>
          <w:lang w:val="uk-UA"/>
        </w:rPr>
        <w:t xml:space="preserve">розрахунку несучих конструкцій плоских та просторових </w:t>
      </w:r>
      <w:proofErr w:type="spellStart"/>
      <w:r w:rsidRPr="003D075E">
        <w:rPr>
          <w:sz w:val="24"/>
          <w:szCs w:val="24"/>
          <w:lang w:val="uk-UA"/>
        </w:rPr>
        <w:t>великопролітних</w:t>
      </w:r>
      <w:proofErr w:type="spellEnd"/>
      <w:r w:rsidRPr="003D075E">
        <w:rPr>
          <w:sz w:val="24"/>
          <w:szCs w:val="24"/>
          <w:lang w:val="uk-UA"/>
        </w:rPr>
        <w:t xml:space="preserve"> покриттів</w:t>
      </w:r>
      <w:r>
        <w:rPr>
          <w:sz w:val="24"/>
          <w:szCs w:val="24"/>
          <w:lang w:val="uk-UA"/>
        </w:rPr>
        <w:t>, а також висячих покриттів;</w:t>
      </w:r>
    </w:p>
    <w:p w14:paraId="33B15E5F" w14:textId="29F080F4" w:rsidR="003D075E" w:rsidRPr="00C04779" w:rsidRDefault="003D075E" w:rsidP="003D075E">
      <w:pPr>
        <w:pStyle w:val="a4"/>
        <w:numPr>
          <w:ilvl w:val="0"/>
          <w:numId w:val="34"/>
        </w:num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о</w:t>
      </w:r>
      <w:r w:rsidRPr="003D075E">
        <w:rPr>
          <w:sz w:val="24"/>
          <w:szCs w:val="24"/>
          <w:lang w:val="uk-UA"/>
        </w:rPr>
        <w:t>снов</w:t>
      </w:r>
      <w:r>
        <w:rPr>
          <w:sz w:val="24"/>
          <w:szCs w:val="24"/>
          <w:lang w:val="uk-UA"/>
        </w:rPr>
        <w:t>ам</w:t>
      </w:r>
      <w:r w:rsidRPr="003D075E">
        <w:rPr>
          <w:sz w:val="24"/>
          <w:szCs w:val="24"/>
          <w:lang w:val="uk-UA"/>
        </w:rPr>
        <w:t xml:space="preserve"> розрахунку каркасів багатоповерхових будинків.</w:t>
      </w:r>
    </w:p>
    <w:p w14:paraId="51B8B810" w14:textId="2E68F639" w:rsidR="00D61DBD" w:rsidRPr="00C04779" w:rsidRDefault="00D61DBD" w:rsidP="00C04779">
      <w:pPr>
        <w:pStyle w:val="a4"/>
        <w:numPr>
          <w:ilvl w:val="0"/>
          <w:numId w:val="23"/>
        </w:numPr>
        <w:spacing w:before="240" w:after="120"/>
        <w:ind w:left="714" w:hanging="357"/>
        <w:jc w:val="center"/>
        <w:rPr>
          <w:b/>
          <w:sz w:val="24"/>
          <w:szCs w:val="24"/>
          <w:lang w:val="uk-UA"/>
        </w:rPr>
      </w:pPr>
      <w:r w:rsidRPr="00C04779">
        <w:rPr>
          <w:b/>
          <w:sz w:val="24"/>
          <w:szCs w:val="24"/>
          <w:lang w:val="uk-UA"/>
        </w:rPr>
        <w:t>Результати навчання</w:t>
      </w:r>
      <w:r w:rsidR="00EA2DFE" w:rsidRPr="00C04779">
        <w:rPr>
          <w:b/>
          <w:sz w:val="24"/>
          <w:szCs w:val="24"/>
          <w:lang w:val="uk-UA"/>
        </w:rPr>
        <w:t>.</w:t>
      </w:r>
    </w:p>
    <w:p w14:paraId="52B5480B" w14:textId="77777777" w:rsidR="00B12C9E" w:rsidRDefault="000A71EF" w:rsidP="000A71EF">
      <w:pPr>
        <w:ind w:firstLine="708"/>
        <w:contextualSpacing/>
        <w:jc w:val="both"/>
        <w:rPr>
          <w:sz w:val="24"/>
          <w:szCs w:val="24"/>
          <w:lang w:val="uk-UA"/>
        </w:rPr>
      </w:pPr>
      <w:r w:rsidRPr="00B41148">
        <w:rPr>
          <w:sz w:val="24"/>
          <w:szCs w:val="24"/>
          <w:lang w:val="uk-UA"/>
        </w:rPr>
        <w:t>За результатами опанування курсу здобувач повинен вміти:</w:t>
      </w:r>
    </w:p>
    <w:p w14:paraId="07037F2B" w14:textId="60D01166" w:rsidR="003D075E" w:rsidRPr="003D075E" w:rsidRDefault="003D075E" w:rsidP="003D075E">
      <w:pPr>
        <w:pStyle w:val="a4"/>
        <w:numPr>
          <w:ilvl w:val="0"/>
          <w:numId w:val="34"/>
        </w:numPr>
        <w:jc w:val="both"/>
        <w:rPr>
          <w:sz w:val="24"/>
          <w:szCs w:val="24"/>
          <w:lang w:val="uk-UA"/>
        </w:rPr>
      </w:pPr>
      <w:r w:rsidRPr="003D075E">
        <w:rPr>
          <w:sz w:val="24"/>
          <w:szCs w:val="24"/>
          <w:lang w:val="uk-UA"/>
        </w:rPr>
        <w:lastRenderedPageBreak/>
        <w:t>визначати навантаження на рами каркасу одноповерхових промислових будівель та виконувати статичні розрахунки рам каркасів одноповерхових промислових будівель</w:t>
      </w:r>
    </w:p>
    <w:p w14:paraId="119F2690" w14:textId="77777777" w:rsidR="00C04779" w:rsidRPr="00C04779" w:rsidRDefault="00C04779" w:rsidP="00C04779">
      <w:pPr>
        <w:pStyle w:val="a4"/>
        <w:numPr>
          <w:ilvl w:val="0"/>
          <w:numId w:val="34"/>
        </w:num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</w:t>
      </w:r>
      <w:r w:rsidRPr="00C04779">
        <w:rPr>
          <w:sz w:val="24"/>
          <w:szCs w:val="24"/>
          <w:lang w:val="uk-UA"/>
        </w:rPr>
        <w:t>астосовувати заходи по забезпеченню просторової жорсткості каркасів одноповерхових промислових будівель</w:t>
      </w:r>
      <w:r>
        <w:rPr>
          <w:sz w:val="24"/>
          <w:szCs w:val="24"/>
          <w:lang w:val="uk-UA"/>
        </w:rPr>
        <w:t>;</w:t>
      </w:r>
      <w:r w:rsidRPr="00C04779">
        <w:rPr>
          <w:sz w:val="24"/>
          <w:szCs w:val="24"/>
          <w:lang w:val="uk-UA"/>
        </w:rPr>
        <w:t xml:space="preserve"> </w:t>
      </w:r>
    </w:p>
    <w:p w14:paraId="1D4693BA" w14:textId="77777777" w:rsidR="003D075E" w:rsidRDefault="003D075E" w:rsidP="00C04779">
      <w:pPr>
        <w:pStyle w:val="a4"/>
        <w:numPr>
          <w:ilvl w:val="0"/>
          <w:numId w:val="34"/>
        </w:numPr>
        <w:spacing w:after="120"/>
        <w:ind w:left="714" w:hanging="35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визначати навантаження на </w:t>
      </w:r>
      <w:r w:rsidRPr="003D075E">
        <w:rPr>
          <w:sz w:val="24"/>
          <w:szCs w:val="24"/>
          <w:lang w:val="uk-UA"/>
        </w:rPr>
        <w:t>несуч</w:t>
      </w:r>
      <w:r>
        <w:rPr>
          <w:sz w:val="24"/>
          <w:szCs w:val="24"/>
          <w:lang w:val="uk-UA"/>
        </w:rPr>
        <w:t>і</w:t>
      </w:r>
      <w:r w:rsidRPr="003D075E">
        <w:rPr>
          <w:sz w:val="24"/>
          <w:szCs w:val="24"/>
          <w:lang w:val="uk-UA"/>
        </w:rPr>
        <w:t xml:space="preserve"> конструкці</w:t>
      </w:r>
      <w:r>
        <w:rPr>
          <w:sz w:val="24"/>
          <w:szCs w:val="24"/>
          <w:lang w:val="uk-UA"/>
        </w:rPr>
        <w:t>ї</w:t>
      </w:r>
      <w:r w:rsidRPr="003D075E">
        <w:rPr>
          <w:sz w:val="24"/>
          <w:szCs w:val="24"/>
          <w:lang w:val="uk-UA"/>
        </w:rPr>
        <w:t xml:space="preserve"> плоских</w:t>
      </w:r>
      <w:r>
        <w:rPr>
          <w:sz w:val="24"/>
          <w:szCs w:val="24"/>
          <w:lang w:val="uk-UA"/>
        </w:rPr>
        <w:t>,</w:t>
      </w:r>
      <w:r w:rsidRPr="003D075E">
        <w:rPr>
          <w:sz w:val="24"/>
          <w:szCs w:val="24"/>
          <w:lang w:val="uk-UA"/>
        </w:rPr>
        <w:t xml:space="preserve"> просторових</w:t>
      </w:r>
      <w:r>
        <w:rPr>
          <w:sz w:val="24"/>
          <w:szCs w:val="24"/>
          <w:lang w:val="uk-UA"/>
        </w:rPr>
        <w:t xml:space="preserve"> та висячих</w:t>
      </w:r>
      <w:r w:rsidRPr="003D075E">
        <w:rPr>
          <w:sz w:val="24"/>
          <w:szCs w:val="24"/>
          <w:lang w:val="uk-UA"/>
        </w:rPr>
        <w:t xml:space="preserve"> </w:t>
      </w:r>
      <w:proofErr w:type="spellStart"/>
      <w:r w:rsidRPr="003D075E">
        <w:rPr>
          <w:sz w:val="24"/>
          <w:szCs w:val="24"/>
          <w:lang w:val="uk-UA"/>
        </w:rPr>
        <w:t>великопролітних</w:t>
      </w:r>
      <w:proofErr w:type="spellEnd"/>
      <w:r w:rsidRPr="003D075E">
        <w:rPr>
          <w:sz w:val="24"/>
          <w:szCs w:val="24"/>
          <w:lang w:val="uk-UA"/>
        </w:rPr>
        <w:t xml:space="preserve"> покриттів</w:t>
      </w:r>
      <w:r>
        <w:rPr>
          <w:sz w:val="24"/>
          <w:szCs w:val="24"/>
          <w:lang w:val="uk-UA"/>
        </w:rPr>
        <w:t>;</w:t>
      </w:r>
    </w:p>
    <w:p w14:paraId="21972201" w14:textId="38A78C9A" w:rsidR="00C04779" w:rsidRDefault="003D075E" w:rsidP="00C04779">
      <w:pPr>
        <w:pStyle w:val="a4"/>
        <w:numPr>
          <w:ilvl w:val="0"/>
          <w:numId w:val="34"/>
        </w:numPr>
        <w:spacing w:after="120"/>
        <w:ind w:left="714" w:hanging="357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збирати</w:t>
      </w:r>
      <w:r w:rsidR="00C04779" w:rsidRPr="00C04779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н</w:t>
      </w:r>
      <w:r w:rsidRPr="003D075E">
        <w:rPr>
          <w:sz w:val="24"/>
          <w:szCs w:val="24"/>
          <w:lang w:val="uk-UA"/>
        </w:rPr>
        <w:t>авантаження на каркас</w:t>
      </w:r>
      <w:r w:rsidRPr="003D075E">
        <w:t xml:space="preserve"> </w:t>
      </w:r>
      <w:r w:rsidRPr="003D075E">
        <w:rPr>
          <w:sz w:val="24"/>
          <w:szCs w:val="24"/>
          <w:lang w:val="uk-UA"/>
        </w:rPr>
        <w:t>багатоповерхових будинків</w:t>
      </w:r>
      <w:r>
        <w:rPr>
          <w:sz w:val="24"/>
          <w:szCs w:val="24"/>
          <w:lang w:val="uk-UA"/>
        </w:rPr>
        <w:t>, р</w:t>
      </w:r>
      <w:r w:rsidRPr="003D075E">
        <w:rPr>
          <w:sz w:val="24"/>
          <w:szCs w:val="24"/>
          <w:lang w:val="uk-UA"/>
        </w:rPr>
        <w:t>озрах</w:t>
      </w:r>
      <w:r w:rsidR="003D033D">
        <w:rPr>
          <w:sz w:val="24"/>
          <w:szCs w:val="24"/>
          <w:lang w:val="uk-UA"/>
        </w:rPr>
        <w:t>овувати</w:t>
      </w:r>
      <w:r w:rsidRPr="003D075E">
        <w:rPr>
          <w:sz w:val="24"/>
          <w:szCs w:val="24"/>
          <w:lang w:val="uk-UA"/>
        </w:rPr>
        <w:t xml:space="preserve"> рамн</w:t>
      </w:r>
      <w:r w:rsidR="003D033D">
        <w:rPr>
          <w:sz w:val="24"/>
          <w:szCs w:val="24"/>
          <w:lang w:val="uk-UA"/>
        </w:rPr>
        <w:t>і</w:t>
      </w:r>
      <w:r w:rsidRPr="003D075E">
        <w:rPr>
          <w:sz w:val="24"/>
          <w:szCs w:val="24"/>
          <w:lang w:val="uk-UA"/>
        </w:rPr>
        <w:t xml:space="preserve"> </w:t>
      </w:r>
      <w:r w:rsidR="003D033D">
        <w:rPr>
          <w:sz w:val="24"/>
          <w:szCs w:val="24"/>
          <w:lang w:val="uk-UA"/>
        </w:rPr>
        <w:t>та</w:t>
      </w:r>
      <w:r w:rsidRPr="003D075E">
        <w:rPr>
          <w:sz w:val="24"/>
          <w:szCs w:val="24"/>
          <w:lang w:val="uk-UA"/>
        </w:rPr>
        <w:t xml:space="preserve"> в’язев</w:t>
      </w:r>
      <w:r w:rsidR="003D033D">
        <w:rPr>
          <w:sz w:val="24"/>
          <w:szCs w:val="24"/>
          <w:lang w:val="uk-UA"/>
        </w:rPr>
        <w:t>і</w:t>
      </w:r>
      <w:r w:rsidRPr="003D075E">
        <w:rPr>
          <w:sz w:val="24"/>
          <w:szCs w:val="24"/>
          <w:lang w:val="uk-UA"/>
        </w:rPr>
        <w:t xml:space="preserve"> каркасів. </w:t>
      </w:r>
    </w:p>
    <w:p w14:paraId="33A38DA6" w14:textId="77777777" w:rsidR="00C04779" w:rsidRDefault="00C04779" w:rsidP="00C04779">
      <w:pPr>
        <w:pStyle w:val="a4"/>
        <w:spacing w:after="120"/>
        <w:ind w:left="714"/>
        <w:jc w:val="both"/>
        <w:rPr>
          <w:sz w:val="24"/>
          <w:szCs w:val="24"/>
          <w:lang w:val="uk-UA"/>
        </w:rPr>
      </w:pPr>
    </w:p>
    <w:p w14:paraId="7C161BFC" w14:textId="712D46B0" w:rsidR="00D61DBD" w:rsidRPr="00B41148" w:rsidRDefault="00D61DBD" w:rsidP="00F156BA">
      <w:pPr>
        <w:pStyle w:val="a4"/>
        <w:numPr>
          <w:ilvl w:val="0"/>
          <w:numId w:val="23"/>
        </w:numPr>
        <w:ind w:left="0" w:firstLine="0"/>
        <w:jc w:val="center"/>
        <w:rPr>
          <w:b/>
          <w:sz w:val="24"/>
          <w:szCs w:val="24"/>
          <w:lang w:val="uk-UA"/>
        </w:rPr>
      </w:pPr>
      <w:r w:rsidRPr="00B41148">
        <w:rPr>
          <w:b/>
          <w:sz w:val="24"/>
          <w:szCs w:val="24"/>
          <w:lang w:val="uk-UA"/>
        </w:rPr>
        <w:t>Структура курсу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360"/>
        <w:gridCol w:w="1269"/>
      </w:tblGrid>
      <w:tr w:rsidR="00030444" w:rsidRPr="001452B3" w14:paraId="5DC41488" w14:textId="4FBC1F5A" w:rsidTr="00030444">
        <w:trPr>
          <w:trHeight w:val="365"/>
        </w:trPr>
        <w:tc>
          <w:tcPr>
            <w:tcW w:w="4341" w:type="pct"/>
            <w:vAlign w:val="center"/>
          </w:tcPr>
          <w:p w14:paraId="5EF45094" w14:textId="77777777" w:rsidR="00030444" w:rsidRPr="001452B3" w:rsidRDefault="00030444" w:rsidP="001452B3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bookmarkStart w:id="0" w:name="_Toc523035531"/>
            <w:r w:rsidRPr="001452B3">
              <w:rPr>
                <w:b/>
                <w:bCs/>
                <w:sz w:val="24"/>
                <w:szCs w:val="24"/>
                <w:lang w:val="uk-UA"/>
              </w:rPr>
              <w:t>ЛЕКЦІЇ</w:t>
            </w:r>
          </w:p>
        </w:tc>
        <w:tc>
          <w:tcPr>
            <w:tcW w:w="659" w:type="pct"/>
          </w:tcPr>
          <w:p w14:paraId="7F0BA0E0" w14:textId="2C733A29" w:rsidR="00030444" w:rsidRPr="001452B3" w:rsidRDefault="00030444" w:rsidP="001452B3">
            <w:pPr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6"/>
                <w:szCs w:val="26"/>
                <w:lang w:val="uk-UA"/>
              </w:rPr>
              <w:t>Внесок в загальну оцінку, %</w:t>
            </w:r>
          </w:p>
        </w:tc>
      </w:tr>
      <w:tr w:rsidR="00030444" w:rsidRPr="001452B3" w14:paraId="34968F0F" w14:textId="7C27A1C4" w:rsidTr="00030444">
        <w:trPr>
          <w:trHeight w:val="320"/>
        </w:trPr>
        <w:tc>
          <w:tcPr>
            <w:tcW w:w="4341" w:type="pct"/>
          </w:tcPr>
          <w:p w14:paraId="46548C48" w14:textId="10D0E176" w:rsidR="00030444" w:rsidRPr="00030444" w:rsidRDefault="00030444" w:rsidP="0003044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uk-UA"/>
              </w:rPr>
            </w:pPr>
            <w:r w:rsidRPr="00030444">
              <w:rPr>
                <w:sz w:val="24"/>
                <w:szCs w:val="24"/>
              </w:rPr>
              <w:t xml:space="preserve">1. </w:t>
            </w:r>
            <w:proofErr w:type="spellStart"/>
            <w:r w:rsidRPr="00030444">
              <w:rPr>
                <w:sz w:val="24"/>
                <w:szCs w:val="24"/>
              </w:rPr>
              <w:t>Конструкції</w:t>
            </w:r>
            <w:proofErr w:type="spellEnd"/>
            <w:r w:rsidRPr="00030444">
              <w:rPr>
                <w:sz w:val="24"/>
                <w:szCs w:val="24"/>
              </w:rPr>
              <w:t xml:space="preserve"> </w:t>
            </w:r>
            <w:proofErr w:type="spellStart"/>
            <w:r w:rsidRPr="00030444">
              <w:rPr>
                <w:sz w:val="24"/>
                <w:szCs w:val="24"/>
              </w:rPr>
              <w:t>промислових</w:t>
            </w:r>
            <w:proofErr w:type="spellEnd"/>
            <w:r w:rsidRPr="00030444">
              <w:rPr>
                <w:sz w:val="24"/>
                <w:szCs w:val="24"/>
              </w:rPr>
              <w:t xml:space="preserve"> </w:t>
            </w:r>
            <w:proofErr w:type="spellStart"/>
            <w:r w:rsidRPr="00030444">
              <w:rPr>
                <w:sz w:val="24"/>
                <w:szCs w:val="24"/>
              </w:rPr>
              <w:t>будівель</w:t>
            </w:r>
            <w:proofErr w:type="spellEnd"/>
            <w:r w:rsidRPr="00030444">
              <w:rPr>
                <w:sz w:val="24"/>
                <w:szCs w:val="24"/>
              </w:rPr>
              <w:t xml:space="preserve">. </w:t>
            </w:r>
            <w:proofErr w:type="spellStart"/>
            <w:r w:rsidRPr="00030444">
              <w:rPr>
                <w:sz w:val="24"/>
                <w:szCs w:val="24"/>
              </w:rPr>
              <w:t>Загальна</w:t>
            </w:r>
            <w:proofErr w:type="spellEnd"/>
            <w:r w:rsidRPr="00030444">
              <w:rPr>
                <w:sz w:val="24"/>
                <w:szCs w:val="24"/>
              </w:rPr>
              <w:t xml:space="preserve"> характеристика </w:t>
            </w:r>
            <w:proofErr w:type="spellStart"/>
            <w:r w:rsidRPr="00030444">
              <w:rPr>
                <w:sz w:val="24"/>
                <w:szCs w:val="24"/>
              </w:rPr>
              <w:t>каркасів</w:t>
            </w:r>
            <w:proofErr w:type="spellEnd"/>
            <w:r w:rsidRPr="00030444">
              <w:rPr>
                <w:sz w:val="24"/>
                <w:szCs w:val="24"/>
              </w:rPr>
              <w:t xml:space="preserve"> </w:t>
            </w:r>
            <w:proofErr w:type="spellStart"/>
            <w:r w:rsidRPr="00030444">
              <w:rPr>
                <w:sz w:val="24"/>
                <w:szCs w:val="24"/>
              </w:rPr>
              <w:t>промислових</w:t>
            </w:r>
            <w:proofErr w:type="spellEnd"/>
            <w:r w:rsidRPr="00030444">
              <w:rPr>
                <w:sz w:val="24"/>
                <w:szCs w:val="24"/>
              </w:rPr>
              <w:t xml:space="preserve"> </w:t>
            </w:r>
            <w:proofErr w:type="spellStart"/>
            <w:r w:rsidRPr="00030444">
              <w:rPr>
                <w:sz w:val="24"/>
                <w:szCs w:val="24"/>
              </w:rPr>
              <w:t>будівель</w:t>
            </w:r>
            <w:proofErr w:type="spellEnd"/>
            <w:r w:rsidRPr="00030444">
              <w:rPr>
                <w:sz w:val="24"/>
                <w:szCs w:val="24"/>
              </w:rPr>
              <w:t xml:space="preserve">. </w:t>
            </w:r>
            <w:proofErr w:type="spellStart"/>
            <w:r w:rsidRPr="00030444">
              <w:rPr>
                <w:sz w:val="24"/>
                <w:szCs w:val="24"/>
              </w:rPr>
              <w:t>Галузі</w:t>
            </w:r>
            <w:proofErr w:type="spellEnd"/>
            <w:r w:rsidRPr="00030444">
              <w:rPr>
                <w:sz w:val="24"/>
                <w:szCs w:val="24"/>
              </w:rPr>
              <w:t xml:space="preserve"> </w:t>
            </w:r>
            <w:proofErr w:type="spellStart"/>
            <w:r w:rsidRPr="00030444">
              <w:rPr>
                <w:sz w:val="24"/>
                <w:szCs w:val="24"/>
              </w:rPr>
              <w:t>застосування</w:t>
            </w:r>
            <w:proofErr w:type="spellEnd"/>
            <w:r w:rsidRPr="00030444">
              <w:rPr>
                <w:sz w:val="24"/>
                <w:szCs w:val="24"/>
              </w:rPr>
              <w:t xml:space="preserve"> </w:t>
            </w:r>
            <w:proofErr w:type="spellStart"/>
            <w:r w:rsidRPr="00030444">
              <w:rPr>
                <w:sz w:val="24"/>
                <w:szCs w:val="24"/>
              </w:rPr>
              <w:t>сталевих</w:t>
            </w:r>
            <w:proofErr w:type="spellEnd"/>
            <w:r w:rsidRPr="00030444">
              <w:rPr>
                <w:sz w:val="24"/>
                <w:szCs w:val="24"/>
              </w:rPr>
              <w:t xml:space="preserve"> та </w:t>
            </w:r>
            <w:proofErr w:type="spellStart"/>
            <w:r w:rsidRPr="00030444">
              <w:rPr>
                <w:sz w:val="24"/>
                <w:szCs w:val="24"/>
              </w:rPr>
              <w:t>змішаних</w:t>
            </w:r>
            <w:proofErr w:type="spellEnd"/>
            <w:r w:rsidRPr="00030444">
              <w:rPr>
                <w:sz w:val="24"/>
                <w:szCs w:val="24"/>
              </w:rPr>
              <w:t xml:space="preserve"> </w:t>
            </w:r>
            <w:proofErr w:type="spellStart"/>
            <w:r w:rsidRPr="00030444">
              <w:rPr>
                <w:sz w:val="24"/>
                <w:szCs w:val="24"/>
              </w:rPr>
              <w:t>каркасів</w:t>
            </w:r>
            <w:proofErr w:type="spellEnd"/>
            <w:r w:rsidRPr="00030444">
              <w:rPr>
                <w:sz w:val="24"/>
                <w:szCs w:val="24"/>
              </w:rPr>
              <w:t xml:space="preserve">. </w:t>
            </w:r>
            <w:proofErr w:type="spellStart"/>
            <w:r w:rsidRPr="00030444">
              <w:rPr>
                <w:sz w:val="24"/>
                <w:szCs w:val="24"/>
              </w:rPr>
              <w:t>Експлуатаційні</w:t>
            </w:r>
            <w:proofErr w:type="spellEnd"/>
            <w:r w:rsidRPr="00030444">
              <w:rPr>
                <w:sz w:val="24"/>
                <w:szCs w:val="24"/>
              </w:rPr>
              <w:t xml:space="preserve"> </w:t>
            </w:r>
            <w:proofErr w:type="spellStart"/>
            <w:r w:rsidRPr="00030444">
              <w:rPr>
                <w:sz w:val="24"/>
                <w:szCs w:val="24"/>
              </w:rPr>
              <w:t>вимоги</w:t>
            </w:r>
            <w:proofErr w:type="spellEnd"/>
            <w:r w:rsidRPr="00030444">
              <w:rPr>
                <w:sz w:val="24"/>
                <w:szCs w:val="24"/>
              </w:rPr>
              <w:t xml:space="preserve"> до </w:t>
            </w:r>
            <w:proofErr w:type="spellStart"/>
            <w:r w:rsidRPr="00030444">
              <w:rPr>
                <w:sz w:val="24"/>
                <w:szCs w:val="24"/>
              </w:rPr>
              <w:t>каркасів</w:t>
            </w:r>
            <w:proofErr w:type="spellEnd"/>
            <w:r w:rsidRPr="00030444">
              <w:rPr>
                <w:sz w:val="24"/>
                <w:szCs w:val="24"/>
              </w:rPr>
              <w:t xml:space="preserve"> </w:t>
            </w:r>
            <w:proofErr w:type="spellStart"/>
            <w:r w:rsidRPr="00030444">
              <w:rPr>
                <w:sz w:val="24"/>
                <w:szCs w:val="24"/>
              </w:rPr>
              <w:t>одноповерхових</w:t>
            </w:r>
            <w:proofErr w:type="spellEnd"/>
            <w:r w:rsidRPr="00030444">
              <w:rPr>
                <w:sz w:val="24"/>
                <w:szCs w:val="24"/>
              </w:rPr>
              <w:t xml:space="preserve"> </w:t>
            </w:r>
            <w:proofErr w:type="spellStart"/>
            <w:r w:rsidRPr="00030444">
              <w:rPr>
                <w:sz w:val="24"/>
                <w:szCs w:val="24"/>
              </w:rPr>
              <w:t>промислових</w:t>
            </w:r>
            <w:proofErr w:type="spellEnd"/>
            <w:r w:rsidRPr="00030444">
              <w:rPr>
                <w:sz w:val="24"/>
                <w:szCs w:val="24"/>
              </w:rPr>
              <w:t xml:space="preserve"> </w:t>
            </w:r>
            <w:proofErr w:type="spellStart"/>
            <w:r w:rsidRPr="00030444">
              <w:rPr>
                <w:sz w:val="24"/>
                <w:szCs w:val="24"/>
              </w:rPr>
              <w:t>будинків</w:t>
            </w:r>
            <w:proofErr w:type="spellEnd"/>
            <w:r w:rsidRPr="00030444">
              <w:rPr>
                <w:sz w:val="24"/>
                <w:szCs w:val="24"/>
              </w:rPr>
              <w:t xml:space="preserve">. </w:t>
            </w:r>
            <w:proofErr w:type="spellStart"/>
            <w:r w:rsidRPr="00030444">
              <w:rPr>
                <w:sz w:val="24"/>
                <w:szCs w:val="24"/>
              </w:rPr>
              <w:t>Оптимізація</w:t>
            </w:r>
            <w:proofErr w:type="spellEnd"/>
            <w:r w:rsidRPr="00030444">
              <w:rPr>
                <w:sz w:val="24"/>
                <w:szCs w:val="24"/>
              </w:rPr>
              <w:t xml:space="preserve"> </w:t>
            </w:r>
            <w:proofErr w:type="spellStart"/>
            <w:r w:rsidRPr="00030444">
              <w:rPr>
                <w:sz w:val="24"/>
                <w:szCs w:val="24"/>
              </w:rPr>
              <w:t>конструктивних</w:t>
            </w:r>
            <w:proofErr w:type="spellEnd"/>
            <w:r w:rsidRPr="00030444">
              <w:rPr>
                <w:sz w:val="24"/>
                <w:szCs w:val="24"/>
              </w:rPr>
              <w:t xml:space="preserve"> </w:t>
            </w:r>
            <w:proofErr w:type="spellStart"/>
            <w:r w:rsidRPr="00030444">
              <w:rPr>
                <w:sz w:val="24"/>
                <w:szCs w:val="24"/>
              </w:rPr>
              <w:t>рішень</w:t>
            </w:r>
            <w:proofErr w:type="spellEnd"/>
            <w:r w:rsidRPr="00030444">
              <w:rPr>
                <w:sz w:val="24"/>
                <w:szCs w:val="24"/>
              </w:rPr>
              <w:t xml:space="preserve"> </w:t>
            </w:r>
            <w:proofErr w:type="spellStart"/>
            <w:r w:rsidRPr="00030444">
              <w:rPr>
                <w:sz w:val="24"/>
                <w:szCs w:val="24"/>
              </w:rPr>
              <w:t>каркасів</w:t>
            </w:r>
            <w:proofErr w:type="spellEnd"/>
            <w:r w:rsidRPr="00030444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9" w:type="pct"/>
            <w:vAlign w:val="bottom"/>
          </w:tcPr>
          <w:p w14:paraId="1775C7BA" w14:textId="32EB9FFF" w:rsidR="00030444" w:rsidRPr="00030444" w:rsidRDefault="00030444" w:rsidP="0003044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030444" w:rsidRPr="001452B3" w14:paraId="20B96561" w14:textId="77777777" w:rsidTr="00030444">
        <w:trPr>
          <w:trHeight w:val="320"/>
        </w:trPr>
        <w:tc>
          <w:tcPr>
            <w:tcW w:w="4341" w:type="pct"/>
          </w:tcPr>
          <w:p w14:paraId="4ABF7984" w14:textId="68AFB430" w:rsidR="00030444" w:rsidRPr="00030444" w:rsidRDefault="00F324F9" w:rsidP="00030444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4"/>
                <w:szCs w:val="24"/>
              </w:rPr>
            </w:pPr>
            <w:r w:rsidRPr="00030444">
              <w:rPr>
                <w:i/>
                <w:iCs/>
                <w:sz w:val="24"/>
                <w:szCs w:val="24"/>
              </w:rPr>
              <w:t>Тестов</w:t>
            </w:r>
            <w:r>
              <w:rPr>
                <w:i/>
                <w:iCs/>
                <w:sz w:val="24"/>
                <w:szCs w:val="24"/>
                <w:lang w:val="uk-UA"/>
              </w:rPr>
              <w:t>і</w:t>
            </w:r>
            <w:r w:rsidRPr="00030444"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  <w:lang w:val="uk-UA"/>
              </w:rPr>
              <w:t>контрольні завдання</w:t>
            </w:r>
            <w:r w:rsidRPr="00030444">
              <w:rPr>
                <w:i/>
                <w:iCs/>
                <w:sz w:val="24"/>
                <w:szCs w:val="24"/>
              </w:rPr>
              <w:t xml:space="preserve"> №</w:t>
            </w:r>
            <w:r>
              <w:rPr>
                <w:i/>
                <w:iCs/>
                <w:sz w:val="24"/>
                <w:szCs w:val="24"/>
                <w:lang w:val="uk-UA"/>
              </w:rPr>
              <w:t>1</w:t>
            </w:r>
          </w:p>
        </w:tc>
        <w:tc>
          <w:tcPr>
            <w:tcW w:w="659" w:type="pct"/>
            <w:vAlign w:val="bottom"/>
          </w:tcPr>
          <w:p w14:paraId="2EA59106" w14:textId="41925D7A" w:rsidR="00030444" w:rsidRPr="00030444" w:rsidRDefault="00030444" w:rsidP="0003044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3</w:t>
            </w:r>
            <w:r w:rsidRPr="00030444">
              <w:rPr>
                <w:b/>
                <w:bCs/>
                <w:sz w:val="24"/>
                <w:szCs w:val="24"/>
                <w:lang w:val="uk-UA"/>
              </w:rPr>
              <w:t>0</w:t>
            </w:r>
          </w:p>
        </w:tc>
      </w:tr>
      <w:tr w:rsidR="00030444" w:rsidRPr="001452B3" w14:paraId="4C08731D" w14:textId="1C7BF739" w:rsidTr="00030444">
        <w:trPr>
          <w:trHeight w:val="267"/>
        </w:trPr>
        <w:tc>
          <w:tcPr>
            <w:tcW w:w="4341" w:type="pct"/>
          </w:tcPr>
          <w:p w14:paraId="0EFAF151" w14:textId="3EF5D9DA" w:rsidR="00030444" w:rsidRPr="00030444" w:rsidRDefault="00030444" w:rsidP="0003044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uk-UA"/>
              </w:rPr>
            </w:pPr>
            <w:r w:rsidRPr="00030444">
              <w:rPr>
                <w:sz w:val="24"/>
                <w:szCs w:val="24"/>
              </w:rPr>
              <w:t xml:space="preserve">2. </w:t>
            </w:r>
            <w:proofErr w:type="spellStart"/>
            <w:r w:rsidRPr="00030444">
              <w:rPr>
                <w:sz w:val="24"/>
                <w:szCs w:val="24"/>
              </w:rPr>
              <w:t>Великопролітні</w:t>
            </w:r>
            <w:proofErr w:type="spellEnd"/>
            <w:r w:rsidRPr="00030444">
              <w:rPr>
                <w:sz w:val="24"/>
                <w:szCs w:val="24"/>
              </w:rPr>
              <w:t xml:space="preserve"> </w:t>
            </w:r>
            <w:proofErr w:type="spellStart"/>
            <w:r w:rsidRPr="00030444">
              <w:rPr>
                <w:sz w:val="24"/>
                <w:szCs w:val="24"/>
              </w:rPr>
              <w:t>покриття</w:t>
            </w:r>
            <w:proofErr w:type="spellEnd"/>
            <w:r w:rsidRPr="00030444">
              <w:rPr>
                <w:sz w:val="24"/>
                <w:szCs w:val="24"/>
              </w:rPr>
              <w:t xml:space="preserve"> з плоскими </w:t>
            </w:r>
            <w:proofErr w:type="spellStart"/>
            <w:r w:rsidRPr="00030444">
              <w:rPr>
                <w:sz w:val="24"/>
                <w:szCs w:val="24"/>
              </w:rPr>
              <w:t>несучими</w:t>
            </w:r>
            <w:proofErr w:type="spellEnd"/>
            <w:r w:rsidRPr="00030444">
              <w:rPr>
                <w:sz w:val="24"/>
                <w:szCs w:val="24"/>
              </w:rPr>
              <w:t xml:space="preserve"> </w:t>
            </w:r>
            <w:proofErr w:type="spellStart"/>
            <w:r w:rsidRPr="00030444">
              <w:rPr>
                <w:sz w:val="24"/>
                <w:szCs w:val="24"/>
              </w:rPr>
              <w:t>конструкціями</w:t>
            </w:r>
            <w:proofErr w:type="spellEnd"/>
            <w:r w:rsidRPr="00030444">
              <w:rPr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030444">
              <w:rPr>
                <w:sz w:val="24"/>
                <w:szCs w:val="24"/>
              </w:rPr>
              <w:t>Великопролітні</w:t>
            </w:r>
            <w:proofErr w:type="spellEnd"/>
            <w:r w:rsidRPr="00030444">
              <w:rPr>
                <w:sz w:val="24"/>
                <w:szCs w:val="24"/>
              </w:rPr>
              <w:t xml:space="preserve">  </w:t>
            </w:r>
            <w:proofErr w:type="spellStart"/>
            <w:r w:rsidRPr="00030444">
              <w:rPr>
                <w:sz w:val="24"/>
                <w:szCs w:val="24"/>
              </w:rPr>
              <w:t>просторові</w:t>
            </w:r>
            <w:proofErr w:type="spellEnd"/>
            <w:proofErr w:type="gramEnd"/>
            <w:r w:rsidRPr="00030444">
              <w:rPr>
                <w:sz w:val="24"/>
                <w:szCs w:val="24"/>
              </w:rPr>
              <w:t xml:space="preserve"> </w:t>
            </w:r>
            <w:proofErr w:type="spellStart"/>
            <w:r w:rsidRPr="00030444">
              <w:rPr>
                <w:sz w:val="24"/>
                <w:szCs w:val="24"/>
              </w:rPr>
              <w:t>конструкції</w:t>
            </w:r>
            <w:proofErr w:type="spellEnd"/>
            <w:r w:rsidRPr="00030444">
              <w:rPr>
                <w:sz w:val="24"/>
                <w:szCs w:val="24"/>
              </w:rPr>
              <w:t xml:space="preserve"> </w:t>
            </w:r>
            <w:proofErr w:type="spellStart"/>
            <w:r w:rsidRPr="00030444">
              <w:rPr>
                <w:sz w:val="24"/>
                <w:szCs w:val="24"/>
              </w:rPr>
              <w:t>покриття</w:t>
            </w:r>
            <w:proofErr w:type="spellEnd"/>
            <w:r w:rsidRPr="00030444">
              <w:rPr>
                <w:sz w:val="24"/>
                <w:szCs w:val="24"/>
              </w:rPr>
              <w:t xml:space="preserve">. </w:t>
            </w:r>
            <w:proofErr w:type="spellStart"/>
            <w:r w:rsidRPr="00030444">
              <w:rPr>
                <w:sz w:val="24"/>
                <w:szCs w:val="24"/>
              </w:rPr>
              <w:t>Висячі</w:t>
            </w:r>
            <w:proofErr w:type="spellEnd"/>
            <w:r w:rsidRPr="00030444">
              <w:rPr>
                <w:sz w:val="24"/>
                <w:szCs w:val="24"/>
              </w:rPr>
              <w:t xml:space="preserve"> </w:t>
            </w:r>
            <w:proofErr w:type="spellStart"/>
            <w:r w:rsidRPr="00030444">
              <w:rPr>
                <w:sz w:val="24"/>
                <w:szCs w:val="24"/>
              </w:rPr>
              <w:t>покриття</w:t>
            </w:r>
            <w:proofErr w:type="spellEnd"/>
          </w:p>
        </w:tc>
        <w:tc>
          <w:tcPr>
            <w:tcW w:w="659" w:type="pct"/>
            <w:vAlign w:val="bottom"/>
          </w:tcPr>
          <w:p w14:paraId="5AC81894" w14:textId="5DC71157" w:rsidR="00030444" w:rsidRPr="00030444" w:rsidRDefault="00030444" w:rsidP="0003044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030444" w:rsidRPr="001452B3" w14:paraId="5AC2A5EB" w14:textId="77777777" w:rsidTr="00030444">
        <w:trPr>
          <w:trHeight w:val="267"/>
        </w:trPr>
        <w:tc>
          <w:tcPr>
            <w:tcW w:w="4341" w:type="pct"/>
          </w:tcPr>
          <w:p w14:paraId="1DAF5005" w14:textId="248B7DEB" w:rsidR="00030444" w:rsidRPr="00030444" w:rsidRDefault="00F324F9" w:rsidP="0003044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30444">
              <w:rPr>
                <w:i/>
                <w:iCs/>
                <w:sz w:val="24"/>
                <w:szCs w:val="24"/>
              </w:rPr>
              <w:t>Тестов</w:t>
            </w:r>
            <w:r>
              <w:rPr>
                <w:i/>
                <w:iCs/>
                <w:sz w:val="24"/>
                <w:szCs w:val="24"/>
                <w:lang w:val="uk-UA"/>
              </w:rPr>
              <w:t>і</w:t>
            </w:r>
            <w:r w:rsidRPr="00030444"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  <w:lang w:val="uk-UA"/>
              </w:rPr>
              <w:t>контрольні завдання</w:t>
            </w:r>
            <w:r w:rsidRPr="00030444">
              <w:rPr>
                <w:i/>
                <w:iCs/>
                <w:sz w:val="24"/>
                <w:szCs w:val="24"/>
              </w:rPr>
              <w:t xml:space="preserve"> №</w:t>
            </w:r>
            <w:r>
              <w:rPr>
                <w:i/>
                <w:iCs/>
                <w:sz w:val="24"/>
                <w:szCs w:val="24"/>
                <w:lang w:val="uk-UA"/>
              </w:rPr>
              <w:t>1</w:t>
            </w:r>
          </w:p>
        </w:tc>
        <w:tc>
          <w:tcPr>
            <w:tcW w:w="659" w:type="pct"/>
            <w:vAlign w:val="bottom"/>
          </w:tcPr>
          <w:p w14:paraId="699D834A" w14:textId="18D3DC9E" w:rsidR="00030444" w:rsidRPr="00030444" w:rsidRDefault="00030444" w:rsidP="0003044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15</w:t>
            </w:r>
          </w:p>
        </w:tc>
      </w:tr>
      <w:tr w:rsidR="00030444" w:rsidRPr="001452B3" w14:paraId="385B800D" w14:textId="4963BB8F" w:rsidTr="00030444">
        <w:trPr>
          <w:trHeight w:val="272"/>
        </w:trPr>
        <w:tc>
          <w:tcPr>
            <w:tcW w:w="4341" w:type="pct"/>
          </w:tcPr>
          <w:p w14:paraId="7B34EC55" w14:textId="114D3712" w:rsidR="00030444" w:rsidRPr="00030444" w:rsidRDefault="00030444" w:rsidP="0003044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uk-UA"/>
              </w:rPr>
            </w:pPr>
            <w:r w:rsidRPr="00030444">
              <w:rPr>
                <w:sz w:val="24"/>
                <w:szCs w:val="24"/>
              </w:rPr>
              <w:t xml:space="preserve">3. </w:t>
            </w:r>
            <w:proofErr w:type="spellStart"/>
            <w:r w:rsidRPr="00030444">
              <w:rPr>
                <w:sz w:val="24"/>
                <w:szCs w:val="24"/>
              </w:rPr>
              <w:t>Стальні</w:t>
            </w:r>
            <w:proofErr w:type="spellEnd"/>
            <w:r w:rsidRPr="00030444">
              <w:rPr>
                <w:sz w:val="24"/>
                <w:szCs w:val="24"/>
              </w:rPr>
              <w:t xml:space="preserve"> </w:t>
            </w:r>
            <w:proofErr w:type="spellStart"/>
            <w:r w:rsidRPr="00030444">
              <w:rPr>
                <w:sz w:val="24"/>
                <w:szCs w:val="24"/>
              </w:rPr>
              <w:t>каркаси</w:t>
            </w:r>
            <w:proofErr w:type="spellEnd"/>
            <w:r w:rsidRPr="00030444">
              <w:rPr>
                <w:sz w:val="24"/>
                <w:szCs w:val="24"/>
              </w:rPr>
              <w:t xml:space="preserve"> </w:t>
            </w:r>
            <w:proofErr w:type="spellStart"/>
            <w:r w:rsidRPr="00030444">
              <w:rPr>
                <w:sz w:val="24"/>
                <w:szCs w:val="24"/>
              </w:rPr>
              <w:t>багатоповерхових</w:t>
            </w:r>
            <w:proofErr w:type="spellEnd"/>
            <w:r w:rsidRPr="00030444">
              <w:rPr>
                <w:sz w:val="24"/>
                <w:szCs w:val="24"/>
              </w:rPr>
              <w:t xml:space="preserve"> </w:t>
            </w:r>
            <w:proofErr w:type="spellStart"/>
            <w:r w:rsidRPr="00030444">
              <w:rPr>
                <w:sz w:val="24"/>
                <w:szCs w:val="24"/>
              </w:rPr>
              <w:t>будинків</w:t>
            </w:r>
            <w:proofErr w:type="spellEnd"/>
            <w:r w:rsidRPr="00030444">
              <w:rPr>
                <w:sz w:val="24"/>
                <w:szCs w:val="24"/>
              </w:rPr>
              <w:t xml:space="preserve">. </w:t>
            </w:r>
            <w:proofErr w:type="spellStart"/>
            <w:r w:rsidRPr="00030444">
              <w:rPr>
                <w:sz w:val="24"/>
                <w:szCs w:val="24"/>
              </w:rPr>
              <w:t>Загальна</w:t>
            </w:r>
            <w:proofErr w:type="spellEnd"/>
            <w:r w:rsidRPr="00030444">
              <w:rPr>
                <w:sz w:val="24"/>
                <w:szCs w:val="24"/>
              </w:rPr>
              <w:t xml:space="preserve"> характеристика. </w:t>
            </w:r>
            <w:proofErr w:type="spellStart"/>
            <w:r w:rsidRPr="00030444">
              <w:rPr>
                <w:sz w:val="24"/>
                <w:szCs w:val="24"/>
              </w:rPr>
              <w:t>Призначення</w:t>
            </w:r>
            <w:proofErr w:type="spellEnd"/>
            <w:r w:rsidRPr="00030444">
              <w:rPr>
                <w:sz w:val="24"/>
                <w:szCs w:val="24"/>
              </w:rPr>
              <w:t xml:space="preserve"> </w:t>
            </w:r>
            <w:proofErr w:type="spellStart"/>
            <w:r w:rsidRPr="00030444">
              <w:rPr>
                <w:sz w:val="24"/>
                <w:szCs w:val="24"/>
              </w:rPr>
              <w:t>багатоповерхових</w:t>
            </w:r>
            <w:proofErr w:type="spellEnd"/>
            <w:r w:rsidRPr="00030444">
              <w:rPr>
                <w:sz w:val="24"/>
                <w:szCs w:val="24"/>
              </w:rPr>
              <w:t xml:space="preserve"> </w:t>
            </w:r>
            <w:proofErr w:type="spellStart"/>
            <w:r w:rsidRPr="00030444">
              <w:rPr>
                <w:sz w:val="24"/>
                <w:szCs w:val="24"/>
              </w:rPr>
              <w:t>каркасів</w:t>
            </w:r>
            <w:proofErr w:type="spellEnd"/>
            <w:r w:rsidRPr="00030444">
              <w:rPr>
                <w:sz w:val="24"/>
                <w:szCs w:val="24"/>
              </w:rPr>
              <w:t xml:space="preserve"> та </w:t>
            </w:r>
            <w:proofErr w:type="spellStart"/>
            <w:r w:rsidRPr="00030444">
              <w:rPr>
                <w:sz w:val="24"/>
                <w:szCs w:val="24"/>
              </w:rPr>
              <w:t>їх</w:t>
            </w:r>
            <w:proofErr w:type="spellEnd"/>
            <w:r w:rsidRPr="00030444">
              <w:rPr>
                <w:sz w:val="24"/>
                <w:szCs w:val="24"/>
              </w:rPr>
              <w:t xml:space="preserve"> </w:t>
            </w:r>
            <w:proofErr w:type="spellStart"/>
            <w:r w:rsidRPr="00030444">
              <w:rPr>
                <w:sz w:val="24"/>
                <w:szCs w:val="24"/>
              </w:rPr>
              <w:t>системи</w:t>
            </w:r>
            <w:proofErr w:type="spellEnd"/>
            <w:r w:rsidRPr="00030444">
              <w:rPr>
                <w:sz w:val="24"/>
                <w:szCs w:val="24"/>
              </w:rPr>
              <w:t xml:space="preserve">. </w:t>
            </w:r>
            <w:proofErr w:type="spellStart"/>
            <w:r w:rsidRPr="00030444">
              <w:rPr>
                <w:sz w:val="24"/>
                <w:szCs w:val="24"/>
              </w:rPr>
              <w:t>Основи</w:t>
            </w:r>
            <w:proofErr w:type="spellEnd"/>
            <w:r w:rsidRPr="00030444">
              <w:rPr>
                <w:sz w:val="24"/>
                <w:szCs w:val="24"/>
              </w:rPr>
              <w:t xml:space="preserve"> компоновки </w:t>
            </w:r>
            <w:proofErr w:type="spellStart"/>
            <w:r w:rsidRPr="00030444">
              <w:rPr>
                <w:sz w:val="24"/>
                <w:szCs w:val="24"/>
              </w:rPr>
              <w:t>каркасів</w:t>
            </w:r>
            <w:proofErr w:type="spellEnd"/>
            <w:r w:rsidRPr="00030444">
              <w:rPr>
                <w:sz w:val="24"/>
                <w:szCs w:val="24"/>
              </w:rPr>
              <w:t xml:space="preserve"> </w:t>
            </w:r>
            <w:proofErr w:type="spellStart"/>
            <w:r w:rsidRPr="00030444">
              <w:rPr>
                <w:sz w:val="24"/>
                <w:szCs w:val="24"/>
              </w:rPr>
              <w:t>багатоповерхових</w:t>
            </w:r>
            <w:proofErr w:type="spellEnd"/>
            <w:r w:rsidRPr="00030444">
              <w:rPr>
                <w:sz w:val="24"/>
                <w:szCs w:val="24"/>
              </w:rPr>
              <w:t xml:space="preserve"> </w:t>
            </w:r>
            <w:proofErr w:type="spellStart"/>
            <w:r w:rsidRPr="00030444">
              <w:rPr>
                <w:sz w:val="24"/>
                <w:szCs w:val="24"/>
              </w:rPr>
              <w:t>будинків</w:t>
            </w:r>
            <w:proofErr w:type="spellEnd"/>
            <w:r w:rsidRPr="00030444">
              <w:rPr>
                <w:sz w:val="24"/>
                <w:szCs w:val="24"/>
              </w:rPr>
              <w:t xml:space="preserve">. </w:t>
            </w:r>
            <w:proofErr w:type="spellStart"/>
            <w:r w:rsidRPr="00030444">
              <w:rPr>
                <w:sz w:val="24"/>
                <w:szCs w:val="24"/>
              </w:rPr>
              <w:t>Конструкції</w:t>
            </w:r>
            <w:proofErr w:type="spellEnd"/>
            <w:r w:rsidRPr="00030444">
              <w:rPr>
                <w:sz w:val="24"/>
                <w:szCs w:val="24"/>
              </w:rPr>
              <w:t xml:space="preserve"> </w:t>
            </w:r>
            <w:proofErr w:type="spellStart"/>
            <w:r w:rsidRPr="00030444">
              <w:rPr>
                <w:sz w:val="24"/>
                <w:szCs w:val="24"/>
              </w:rPr>
              <w:t>елементів</w:t>
            </w:r>
            <w:proofErr w:type="spellEnd"/>
            <w:r w:rsidRPr="00030444">
              <w:rPr>
                <w:sz w:val="24"/>
                <w:szCs w:val="24"/>
              </w:rPr>
              <w:t xml:space="preserve"> каркасу</w:t>
            </w:r>
          </w:p>
        </w:tc>
        <w:tc>
          <w:tcPr>
            <w:tcW w:w="659" w:type="pct"/>
            <w:vAlign w:val="bottom"/>
          </w:tcPr>
          <w:p w14:paraId="121F35F8" w14:textId="57C63FE4" w:rsidR="00030444" w:rsidRPr="00030444" w:rsidRDefault="00030444" w:rsidP="0003044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030444" w:rsidRPr="001452B3" w14:paraId="70D8CA91" w14:textId="77777777" w:rsidTr="00030444">
        <w:trPr>
          <w:trHeight w:val="272"/>
        </w:trPr>
        <w:tc>
          <w:tcPr>
            <w:tcW w:w="4341" w:type="pct"/>
          </w:tcPr>
          <w:p w14:paraId="509FABED" w14:textId="0BD6F2B3" w:rsidR="00030444" w:rsidRPr="00030444" w:rsidRDefault="00F324F9" w:rsidP="0003044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30444">
              <w:rPr>
                <w:i/>
                <w:iCs/>
                <w:sz w:val="24"/>
                <w:szCs w:val="24"/>
              </w:rPr>
              <w:t>Тестов</w:t>
            </w:r>
            <w:r>
              <w:rPr>
                <w:i/>
                <w:iCs/>
                <w:sz w:val="24"/>
                <w:szCs w:val="24"/>
                <w:lang w:val="uk-UA"/>
              </w:rPr>
              <w:t>і</w:t>
            </w:r>
            <w:r w:rsidRPr="00030444"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i/>
                <w:iCs/>
                <w:sz w:val="24"/>
                <w:szCs w:val="24"/>
                <w:lang w:val="uk-UA"/>
              </w:rPr>
              <w:t>контрольні завдання</w:t>
            </w:r>
            <w:r w:rsidRPr="00030444">
              <w:rPr>
                <w:i/>
                <w:iCs/>
                <w:sz w:val="24"/>
                <w:szCs w:val="24"/>
              </w:rPr>
              <w:t xml:space="preserve"> №</w:t>
            </w:r>
            <w:r>
              <w:rPr>
                <w:i/>
                <w:iCs/>
                <w:sz w:val="24"/>
                <w:szCs w:val="24"/>
                <w:lang w:val="uk-UA"/>
              </w:rPr>
              <w:t>1</w:t>
            </w:r>
          </w:p>
        </w:tc>
        <w:tc>
          <w:tcPr>
            <w:tcW w:w="659" w:type="pct"/>
            <w:vAlign w:val="bottom"/>
          </w:tcPr>
          <w:p w14:paraId="18939571" w14:textId="4E01A9BD" w:rsidR="00030444" w:rsidRPr="00030444" w:rsidRDefault="00030444" w:rsidP="00030444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15</w:t>
            </w:r>
          </w:p>
        </w:tc>
      </w:tr>
      <w:tr w:rsidR="00030444" w:rsidRPr="001452B3" w14:paraId="46773DB7" w14:textId="7DBB93F8" w:rsidTr="00030444">
        <w:trPr>
          <w:trHeight w:val="62"/>
        </w:trPr>
        <w:tc>
          <w:tcPr>
            <w:tcW w:w="4341" w:type="pct"/>
          </w:tcPr>
          <w:p w14:paraId="7CA44EFD" w14:textId="77777777" w:rsidR="00030444" w:rsidRPr="001452B3" w:rsidRDefault="00030444" w:rsidP="001452B3">
            <w:pPr>
              <w:ind w:left="709" w:hanging="709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1452B3">
              <w:rPr>
                <w:b/>
                <w:bCs/>
                <w:sz w:val="24"/>
                <w:szCs w:val="24"/>
                <w:lang w:val="uk-UA"/>
              </w:rPr>
              <w:t>ПРАКТИЧНІ ЗАНЯТТЯ</w:t>
            </w:r>
          </w:p>
        </w:tc>
        <w:tc>
          <w:tcPr>
            <w:tcW w:w="659" w:type="pct"/>
          </w:tcPr>
          <w:p w14:paraId="20288981" w14:textId="77777777" w:rsidR="00030444" w:rsidRPr="001452B3" w:rsidRDefault="00030444" w:rsidP="001452B3">
            <w:pPr>
              <w:ind w:left="709" w:hanging="709"/>
              <w:jc w:val="center"/>
              <w:rPr>
                <w:b/>
                <w:bCs/>
                <w:sz w:val="24"/>
                <w:szCs w:val="24"/>
                <w:lang w:val="uk-UA"/>
              </w:rPr>
            </w:pPr>
          </w:p>
        </w:tc>
      </w:tr>
      <w:tr w:rsidR="00030444" w:rsidRPr="001452B3" w14:paraId="51A3F003" w14:textId="4E2FEFCE" w:rsidTr="00030444">
        <w:trPr>
          <w:trHeight w:val="353"/>
        </w:trPr>
        <w:tc>
          <w:tcPr>
            <w:tcW w:w="4341" w:type="pct"/>
          </w:tcPr>
          <w:p w14:paraId="67876E6B" w14:textId="1E6F5853" w:rsidR="00030444" w:rsidRPr="00030444" w:rsidRDefault="00030444" w:rsidP="00030444">
            <w:pPr>
              <w:jc w:val="both"/>
              <w:rPr>
                <w:b/>
                <w:bCs/>
                <w:sz w:val="24"/>
                <w:szCs w:val="24"/>
                <w:lang w:val="uk-UA"/>
              </w:rPr>
            </w:pPr>
            <w:r w:rsidRPr="00030444">
              <w:rPr>
                <w:sz w:val="24"/>
                <w:szCs w:val="24"/>
              </w:rPr>
              <w:t xml:space="preserve">1. </w:t>
            </w:r>
            <w:proofErr w:type="spellStart"/>
            <w:r w:rsidRPr="00030444">
              <w:rPr>
                <w:sz w:val="24"/>
                <w:szCs w:val="24"/>
              </w:rPr>
              <w:t>Основи</w:t>
            </w:r>
            <w:proofErr w:type="spellEnd"/>
            <w:r w:rsidRPr="00030444">
              <w:rPr>
                <w:sz w:val="24"/>
                <w:szCs w:val="24"/>
              </w:rPr>
              <w:t xml:space="preserve"> </w:t>
            </w:r>
            <w:proofErr w:type="spellStart"/>
            <w:r w:rsidRPr="00030444">
              <w:rPr>
                <w:sz w:val="24"/>
                <w:szCs w:val="24"/>
              </w:rPr>
              <w:t>розрахунку</w:t>
            </w:r>
            <w:proofErr w:type="spellEnd"/>
            <w:r w:rsidRPr="00030444">
              <w:rPr>
                <w:sz w:val="24"/>
                <w:szCs w:val="24"/>
              </w:rPr>
              <w:t xml:space="preserve"> </w:t>
            </w:r>
            <w:proofErr w:type="spellStart"/>
            <w:r w:rsidRPr="00030444">
              <w:rPr>
                <w:sz w:val="24"/>
                <w:szCs w:val="24"/>
              </w:rPr>
              <w:t>поперечних</w:t>
            </w:r>
            <w:proofErr w:type="spellEnd"/>
            <w:r w:rsidRPr="00030444">
              <w:rPr>
                <w:sz w:val="24"/>
                <w:szCs w:val="24"/>
              </w:rPr>
              <w:t xml:space="preserve"> рам. </w:t>
            </w:r>
            <w:proofErr w:type="spellStart"/>
            <w:r w:rsidRPr="00030444">
              <w:rPr>
                <w:sz w:val="24"/>
                <w:szCs w:val="24"/>
              </w:rPr>
              <w:t>Компонування</w:t>
            </w:r>
            <w:proofErr w:type="spellEnd"/>
            <w:r w:rsidRPr="00030444">
              <w:rPr>
                <w:sz w:val="24"/>
                <w:szCs w:val="24"/>
              </w:rPr>
              <w:t xml:space="preserve"> та </w:t>
            </w:r>
            <w:proofErr w:type="spellStart"/>
            <w:r w:rsidRPr="00030444">
              <w:rPr>
                <w:sz w:val="24"/>
                <w:szCs w:val="24"/>
              </w:rPr>
              <w:t>розрахунок</w:t>
            </w:r>
            <w:proofErr w:type="spellEnd"/>
            <w:r w:rsidRPr="00030444">
              <w:rPr>
                <w:sz w:val="24"/>
                <w:szCs w:val="24"/>
              </w:rPr>
              <w:t xml:space="preserve"> </w:t>
            </w:r>
            <w:proofErr w:type="spellStart"/>
            <w:r w:rsidRPr="00030444">
              <w:rPr>
                <w:sz w:val="24"/>
                <w:szCs w:val="24"/>
              </w:rPr>
              <w:t>елементів</w:t>
            </w:r>
            <w:proofErr w:type="spellEnd"/>
            <w:r w:rsidRPr="00030444">
              <w:rPr>
                <w:sz w:val="24"/>
                <w:szCs w:val="24"/>
              </w:rPr>
              <w:t xml:space="preserve"> </w:t>
            </w:r>
            <w:proofErr w:type="spellStart"/>
            <w:r w:rsidRPr="00030444">
              <w:rPr>
                <w:sz w:val="24"/>
                <w:szCs w:val="24"/>
              </w:rPr>
              <w:t>покриття</w:t>
            </w:r>
            <w:proofErr w:type="spellEnd"/>
            <w:r w:rsidRPr="00030444">
              <w:rPr>
                <w:sz w:val="24"/>
                <w:szCs w:val="24"/>
              </w:rPr>
              <w:t xml:space="preserve">. </w:t>
            </w:r>
            <w:proofErr w:type="spellStart"/>
            <w:r w:rsidRPr="00030444">
              <w:rPr>
                <w:sz w:val="24"/>
                <w:szCs w:val="24"/>
              </w:rPr>
              <w:t>Підкранові</w:t>
            </w:r>
            <w:proofErr w:type="spellEnd"/>
            <w:r w:rsidRPr="00030444">
              <w:rPr>
                <w:sz w:val="24"/>
                <w:szCs w:val="24"/>
              </w:rPr>
              <w:t xml:space="preserve"> </w:t>
            </w:r>
            <w:proofErr w:type="spellStart"/>
            <w:r w:rsidRPr="00030444">
              <w:rPr>
                <w:sz w:val="24"/>
                <w:szCs w:val="24"/>
              </w:rPr>
              <w:t>конструкції</w:t>
            </w:r>
            <w:proofErr w:type="spellEnd"/>
            <w:r w:rsidRPr="00030444">
              <w:rPr>
                <w:sz w:val="24"/>
                <w:szCs w:val="24"/>
              </w:rPr>
              <w:t>.</w:t>
            </w:r>
          </w:p>
        </w:tc>
        <w:tc>
          <w:tcPr>
            <w:tcW w:w="659" w:type="pct"/>
            <w:vAlign w:val="bottom"/>
          </w:tcPr>
          <w:p w14:paraId="200F98CA" w14:textId="58DD1A0E" w:rsidR="00030444" w:rsidRPr="00030444" w:rsidRDefault="000D250E" w:rsidP="00030444">
            <w:pPr>
              <w:ind w:left="709" w:hanging="709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20</w:t>
            </w:r>
          </w:p>
        </w:tc>
      </w:tr>
      <w:tr w:rsidR="00030444" w:rsidRPr="001452B3" w14:paraId="47F46DEF" w14:textId="77777777" w:rsidTr="00030444">
        <w:trPr>
          <w:trHeight w:val="353"/>
        </w:trPr>
        <w:tc>
          <w:tcPr>
            <w:tcW w:w="4341" w:type="pct"/>
          </w:tcPr>
          <w:p w14:paraId="1574F84D" w14:textId="14C575CB" w:rsidR="00030444" w:rsidRPr="000D250E" w:rsidRDefault="000D250E" w:rsidP="00030444">
            <w:pPr>
              <w:jc w:val="both"/>
              <w:rPr>
                <w:sz w:val="24"/>
                <w:szCs w:val="24"/>
                <w:lang w:val="uk-UA"/>
              </w:rPr>
            </w:pPr>
            <w:r w:rsidRPr="00030444">
              <w:rPr>
                <w:i/>
                <w:iCs/>
                <w:sz w:val="24"/>
                <w:szCs w:val="24"/>
              </w:rPr>
              <w:t>Тестов</w:t>
            </w:r>
            <w:r>
              <w:rPr>
                <w:i/>
                <w:iCs/>
                <w:sz w:val="24"/>
                <w:szCs w:val="24"/>
                <w:lang w:val="uk-UA"/>
              </w:rPr>
              <w:t>і</w:t>
            </w:r>
            <w:r w:rsidRPr="00030444">
              <w:rPr>
                <w:i/>
                <w:iCs/>
                <w:sz w:val="24"/>
                <w:szCs w:val="24"/>
              </w:rPr>
              <w:t xml:space="preserve"> </w:t>
            </w:r>
            <w:r w:rsidR="00F324F9">
              <w:rPr>
                <w:i/>
                <w:iCs/>
                <w:sz w:val="24"/>
                <w:szCs w:val="24"/>
                <w:lang w:val="uk-UA"/>
              </w:rPr>
              <w:t>контрольні</w:t>
            </w:r>
            <w:r>
              <w:rPr>
                <w:i/>
                <w:iCs/>
                <w:sz w:val="24"/>
                <w:szCs w:val="24"/>
                <w:lang w:val="uk-UA"/>
              </w:rPr>
              <w:t xml:space="preserve"> завдання</w:t>
            </w:r>
            <w:r w:rsidRPr="00030444">
              <w:rPr>
                <w:i/>
                <w:iCs/>
                <w:sz w:val="24"/>
                <w:szCs w:val="24"/>
              </w:rPr>
              <w:t xml:space="preserve"> №</w:t>
            </w:r>
            <w:r>
              <w:rPr>
                <w:i/>
                <w:iCs/>
                <w:sz w:val="24"/>
                <w:szCs w:val="24"/>
                <w:lang w:val="uk-UA"/>
              </w:rPr>
              <w:t>1</w:t>
            </w:r>
          </w:p>
        </w:tc>
        <w:tc>
          <w:tcPr>
            <w:tcW w:w="659" w:type="pct"/>
            <w:vAlign w:val="bottom"/>
          </w:tcPr>
          <w:p w14:paraId="436655C0" w14:textId="77777777" w:rsidR="00030444" w:rsidRPr="00030444" w:rsidRDefault="00030444" w:rsidP="00030444">
            <w:pPr>
              <w:ind w:left="709" w:hanging="709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030444" w:rsidRPr="001452B3" w14:paraId="1BCCB5C5" w14:textId="116546E4" w:rsidTr="00030444">
        <w:trPr>
          <w:trHeight w:val="353"/>
        </w:trPr>
        <w:tc>
          <w:tcPr>
            <w:tcW w:w="4341" w:type="pct"/>
          </w:tcPr>
          <w:p w14:paraId="193B8792" w14:textId="70585B99" w:rsidR="00030444" w:rsidRPr="00030444" w:rsidRDefault="00030444" w:rsidP="00030444">
            <w:pPr>
              <w:jc w:val="both"/>
              <w:rPr>
                <w:bCs/>
                <w:sz w:val="24"/>
                <w:szCs w:val="24"/>
                <w:lang w:val="uk-UA"/>
              </w:rPr>
            </w:pPr>
            <w:r w:rsidRPr="00030444">
              <w:rPr>
                <w:sz w:val="24"/>
                <w:szCs w:val="24"/>
              </w:rPr>
              <w:t xml:space="preserve">2. </w:t>
            </w:r>
            <w:proofErr w:type="spellStart"/>
            <w:r w:rsidRPr="00030444">
              <w:rPr>
                <w:sz w:val="24"/>
                <w:szCs w:val="24"/>
              </w:rPr>
              <w:t>Основи</w:t>
            </w:r>
            <w:proofErr w:type="spellEnd"/>
            <w:r w:rsidRPr="00030444">
              <w:rPr>
                <w:sz w:val="24"/>
                <w:szCs w:val="24"/>
              </w:rPr>
              <w:t xml:space="preserve"> </w:t>
            </w:r>
            <w:proofErr w:type="spellStart"/>
            <w:r w:rsidRPr="00030444">
              <w:rPr>
                <w:sz w:val="24"/>
                <w:szCs w:val="24"/>
              </w:rPr>
              <w:t>розрахунку</w:t>
            </w:r>
            <w:proofErr w:type="spellEnd"/>
            <w:r w:rsidRPr="00030444">
              <w:rPr>
                <w:sz w:val="24"/>
                <w:szCs w:val="24"/>
              </w:rPr>
              <w:t xml:space="preserve"> </w:t>
            </w:r>
            <w:proofErr w:type="spellStart"/>
            <w:r w:rsidRPr="00030444">
              <w:rPr>
                <w:sz w:val="24"/>
                <w:szCs w:val="24"/>
              </w:rPr>
              <w:t>несучих</w:t>
            </w:r>
            <w:proofErr w:type="spellEnd"/>
            <w:r w:rsidRPr="00030444">
              <w:rPr>
                <w:sz w:val="24"/>
                <w:szCs w:val="24"/>
              </w:rPr>
              <w:t xml:space="preserve"> </w:t>
            </w:r>
            <w:proofErr w:type="spellStart"/>
            <w:r w:rsidRPr="00030444">
              <w:rPr>
                <w:sz w:val="24"/>
                <w:szCs w:val="24"/>
              </w:rPr>
              <w:t>конструкцій</w:t>
            </w:r>
            <w:proofErr w:type="spellEnd"/>
            <w:r w:rsidRPr="00030444">
              <w:rPr>
                <w:sz w:val="24"/>
                <w:szCs w:val="24"/>
              </w:rPr>
              <w:t xml:space="preserve"> плоских та </w:t>
            </w:r>
            <w:proofErr w:type="spellStart"/>
            <w:r w:rsidRPr="00030444">
              <w:rPr>
                <w:sz w:val="24"/>
                <w:szCs w:val="24"/>
              </w:rPr>
              <w:t>просторових</w:t>
            </w:r>
            <w:proofErr w:type="spellEnd"/>
            <w:r w:rsidRPr="00030444">
              <w:rPr>
                <w:sz w:val="24"/>
                <w:szCs w:val="24"/>
              </w:rPr>
              <w:t xml:space="preserve"> </w:t>
            </w:r>
            <w:proofErr w:type="spellStart"/>
            <w:r w:rsidRPr="00030444">
              <w:rPr>
                <w:sz w:val="24"/>
                <w:szCs w:val="24"/>
              </w:rPr>
              <w:t>великопролітних</w:t>
            </w:r>
            <w:proofErr w:type="spellEnd"/>
            <w:r w:rsidRPr="00030444">
              <w:rPr>
                <w:sz w:val="24"/>
                <w:szCs w:val="24"/>
              </w:rPr>
              <w:t xml:space="preserve"> </w:t>
            </w:r>
            <w:proofErr w:type="spellStart"/>
            <w:r w:rsidRPr="00030444">
              <w:rPr>
                <w:sz w:val="24"/>
                <w:szCs w:val="24"/>
              </w:rPr>
              <w:t>покриттів</w:t>
            </w:r>
            <w:proofErr w:type="spellEnd"/>
            <w:r w:rsidRPr="00030444">
              <w:rPr>
                <w:sz w:val="24"/>
                <w:szCs w:val="24"/>
              </w:rPr>
              <w:t xml:space="preserve">. </w:t>
            </w:r>
            <w:proofErr w:type="spellStart"/>
            <w:r w:rsidRPr="00030444">
              <w:rPr>
                <w:sz w:val="24"/>
                <w:szCs w:val="24"/>
              </w:rPr>
              <w:t>Способи</w:t>
            </w:r>
            <w:proofErr w:type="spellEnd"/>
            <w:r w:rsidRPr="00030444">
              <w:rPr>
                <w:sz w:val="24"/>
                <w:szCs w:val="24"/>
              </w:rPr>
              <w:t xml:space="preserve"> </w:t>
            </w:r>
            <w:proofErr w:type="spellStart"/>
            <w:r w:rsidRPr="00030444">
              <w:rPr>
                <w:sz w:val="24"/>
                <w:szCs w:val="24"/>
              </w:rPr>
              <w:t>зменшення</w:t>
            </w:r>
            <w:proofErr w:type="spellEnd"/>
            <w:r w:rsidRPr="00030444">
              <w:rPr>
                <w:sz w:val="24"/>
                <w:szCs w:val="24"/>
              </w:rPr>
              <w:t xml:space="preserve"> </w:t>
            </w:r>
            <w:proofErr w:type="spellStart"/>
            <w:r w:rsidRPr="00030444">
              <w:rPr>
                <w:sz w:val="24"/>
                <w:szCs w:val="24"/>
              </w:rPr>
              <w:t>деформацій</w:t>
            </w:r>
            <w:proofErr w:type="spellEnd"/>
            <w:r w:rsidRPr="00030444">
              <w:rPr>
                <w:sz w:val="24"/>
                <w:szCs w:val="24"/>
              </w:rPr>
              <w:t xml:space="preserve"> висячих </w:t>
            </w:r>
            <w:proofErr w:type="spellStart"/>
            <w:r w:rsidRPr="00030444">
              <w:rPr>
                <w:sz w:val="24"/>
                <w:szCs w:val="24"/>
              </w:rPr>
              <w:t>покриттів</w:t>
            </w:r>
            <w:proofErr w:type="spellEnd"/>
          </w:p>
        </w:tc>
        <w:tc>
          <w:tcPr>
            <w:tcW w:w="659" w:type="pct"/>
            <w:vAlign w:val="bottom"/>
          </w:tcPr>
          <w:p w14:paraId="755D5392" w14:textId="0E7853BB" w:rsidR="00030444" w:rsidRPr="00030444" w:rsidRDefault="00030444" w:rsidP="00030444">
            <w:pPr>
              <w:ind w:left="709" w:hanging="709"/>
              <w:jc w:val="center"/>
              <w:rPr>
                <w:b/>
                <w:sz w:val="24"/>
                <w:szCs w:val="24"/>
                <w:lang w:val="uk-UA"/>
              </w:rPr>
            </w:pPr>
            <w:r w:rsidRPr="00030444">
              <w:rPr>
                <w:b/>
                <w:sz w:val="24"/>
                <w:szCs w:val="24"/>
                <w:lang w:val="uk-UA"/>
              </w:rPr>
              <w:t>1</w:t>
            </w:r>
            <w:r w:rsidR="000D250E">
              <w:rPr>
                <w:b/>
                <w:sz w:val="24"/>
                <w:szCs w:val="24"/>
                <w:lang w:val="uk-UA"/>
              </w:rPr>
              <w:t>0</w:t>
            </w:r>
          </w:p>
        </w:tc>
      </w:tr>
      <w:tr w:rsidR="000D250E" w:rsidRPr="001452B3" w14:paraId="5B53B0F7" w14:textId="77777777" w:rsidTr="00030444">
        <w:trPr>
          <w:trHeight w:val="353"/>
        </w:trPr>
        <w:tc>
          <w:tcPr>
            <w:tcW w:w="4341" w:type="pct"/>
          </w:tcPr>
          <w:p w14:paraId="1DA4B410" w14:textId="0D09E31A" w:rsidR="000D250E" w:rsidRPr="00030444" w:rsidRDefault="000D250E" w:rsidP="000D250E">
            <w:pPr>
              <w:jc w:val="both"/>
              <w:rPr>
                <w:sz w:val="24"/>
                <w:szCs w:val="24"/>
              </w:rPr>
            </w:pPr>
            <w:r w:rsidRPr="00030444">
              <w:rPr>
                <w:i/>
                <w:iCs/>
                <w:sz w:val="24"/>
                <w:szCs w:val="24"/>
              </w:rPr>
              <w:t>Тестов</w:t>
            </w:r>
            <w:r>
              <w:rPr>
                <w:i/>
                <w:iCs/>
                <w:sz w:val="24"/>
                <w:szCs w:val="24"/>
                <w:lang w:val="uk-UA"/>
              </w:rPr>
              <w:t>і</w:t>
            </w:r>
            <w:r w:rsidRPr="00030444">
              <w:rPr>
                <w:i/>
                <w:iCs/>
                <w:sz w:val="24"/>
                <w:szCs w:val="24"/>
              </w:rPr>
              <w:t xml:space="preserve"> </w:t>
            </w:r>
            <w:r w:rsidR="00F324F9">
              <w:rPr>
                <w:i/>
                <w:iCs/>
                <w:sz w:val="24"/>
                <w:szCs w:val="24"/>
                <w:lang w:val="uk-UA"/>
              </w:rPr>
              <w:t>контрольні</w:t>
            </w:r>
            <w:r>
              <w:rPr>
                <w:i/>
                <w:iCs/>
                <w:sz w:val="24"/>
                <w:szCs w:val="24"/>
                <w:lang w:val="uk-UA"/>
              </w:rPr>
              <w:t xml:space="preserve"> завдання</w:t>
            </w:r>
            <w:r w:rsidRPr="00030444">
              <w:rPr>
                <w:i/>
                <w:iCs/>
                <w:sz w:val="24"/>
                <w:szCs w:val="24"/>
              </w:rPr>
              <w:t xml:space="preserve"> №</w:t>
            </w:r>
            <w:r>
              <w:rPr>
                <w:i/>
                <w:iCs/>
                <w:sz w:val="24"/>
                <w:szCs w:val="24"/>
                <w:lang w:val="uk-UA"/>
              </w:rPr>
              <w:t>2</w:t>
            </w:r>
          </w:p>
        </w:tc>
        <w:tc>
          <w:tcPr>
            <w:tcW w:w="659" w:type="pct"/>
            <w:vAlign w:val="bottom"/>
          </w:tcPr>
          <w:p w14:paraId="529C902B" w14:textId="77777777" w:rsidR="000D250E" w:rsidRPr="00030444" w:rsidRDefault="000D250E" w:rsidP="000D250E">
            <w:pPr>
              <w:ind w:left="709" w:hanging="709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0D250E" w:rsidRPr="001452B3" w14:paraId="426F190B" w14:textId="185BF177" w:rsidTr="00030444">
        <w:trPr>
          <w:trHeight w:val="353"/>
        </w:trPr>
        <w:tc>
          <w:tcPr>
            <w:tcW w:w="4341" w:type="pct"/>
          </w:tcPr>
          <w:p w14:paraId="17661638" w14:textId="1E540677" w:rsidR="000D250E" w:rsidRPr="00030444" w:rsidRDefault="000D250E" w:rsidP="000D250E">
            <w:pPr>
              <w:ind w:left="32" w:hanging="32"/>
              <w:jc w:val="both"/>
              <w:rPr>
                <w:bCs/>
                <w:sz w:val="24"/>
                <w:szCs w:val="24"/>
                <w:lang w:val="uk-UA"/>
              </w:rPr>
            </w:pPr>
            <w:r w:rsidRPr="00030444">
              <w:rPr>
                <w:sz w:val="24"/>
                <w:szCs w:val="24"/>
              </w:rPr>
              <w:t xml:space="preserve">3. </w:t>
            </w:r>
            <w:proofErr w:type="spellStart"/>
            <w:r w:rsidRPr="00030444">
              <w:rPr>
                <w:sz w:val="24"/>
                <w:szCs w:val="24"/>
              </w:rPr>
              <w:t>Основи</w:t>
            </w:r>
            <w:proofErr w:type="spellEnd"/>
            <w:r w:rsidRPr="00030444">
              <w:rPr>
                <w:sz w:val="24"/>
                <w:szCs w:val="24"/>
              </w:rPr>
              <w:t xml:space="preserve"> </w:t>
            </w:r>
            <w:proofErr w:type="spellStart"/>
            <w:r w:rsidRPr="00030444">
              <w:rPr>
                <w:sz w:val="24"/>
                <w:szCs w:val="24"/>
              </w:rPr>
              <w:t>розрахунку</w:t>
            </w:r>
            <w:proofErr w:type="spellEnd"/>
            <w:r w:rsidRPr="00030444">
              <w:rPr>
                <w:sz w:val="24"/>
                <w:szCs w:val="24"/>
              </w:rPr>
              <w:t xml:space="preserve"> </w:t>
            </w:r>
            <w:proofErr w:type="spellStart"/>
            <w:r w:rsidRPr="00030444">
              <w:rPr>
                <w:sz w:val="24"/>
                <w:szCs w:val="24"/>
              </w:rPr>
              <w:t>каркасів</w:t>
            </w:r>
            <w:proofErr w:type="spellEnd"/>
            <w:r w:rsidRPr="00030444">
              <w:rPr>
                <w:sz w:val="24"/>
                <w:szCs w:val="24"/>
              </w:rPr>
              <w:t xml:space="preserve"> (</w:t>
            </w:r>
            <w:proofErr w:type="spellStart"/>
            <w:r w:rsidRPr="00030444">
              <w:rPr>
                <w:sz w:val="24"/>
                <w:szCs w:val="24"/>
              </w:rPr>
              <w:t>рамних</w:t>
            </w:r>
            <w:proofErr w:type="spellEnd"/>
            <w:r w:rsidRPr="00030444">
              <w:rPr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030444">
              <w:rPr>
                <w:sz w:val="24"/>
                <w:szCs w:val="24"/>
              </w:rPr>
              <w:t>в’язевих</w:t>
            </w:r>
            <w:proofErr w:type="spellEnd"/>
            <w:r w:rsidRPr="00030444">
              <w:rPr>
                <w:sz w:val="24"/>
                <w:szCs w:val="24"/>
              </w:rPr>
              <w:t xml:space="preserve">)  </w:t>
            </w:r>
            <w:proofErr w:type="spellStart"/>
            <w:r w:rsidRPr="00030444">
              <w:rPr>
                <w:sz w:val="24"/>
                <w:szCs w:val="24"/>
              </w:rPr>
              <w:t>багатоповерхових</w:t>
            </w:r>
            <w:proofErr w:type="spellEnd"/>
            <w:proofErr w:type="gramEnd"/>
            <w:r w:rsidRPr="00030444">
              <w:rPr>
                <w:sz w:val="24"/>
                <w:szCs w:val="24"/>
              </w:rPr>
              <w:t xml:space="preserve"> </w:t>
            </w:r>
            <w:proofErr w:type="spellStart"/>
            <w:r w:rsidRPr="00030444">
              <w:rPr>
                <w:sz w:val="24"/>
                <w:szCs w:val="24"/>
              </w:rPr>
              <w:t>будинків</w:t>
            </w:r>
            <w:proofErr w:type="spellEnd"/>
            <w:r w:rsidRPr="00030444">
              <w:rPr>
                <w:sz w:val="24"/>
                <w:szCs w:val="24"/>
              </w:rPr>
              <w:t xml:space="preserve">. </w:t>
            </w:r>
            <w:proofErr w:type="spellStart"/>
            <w:r w:rsidRPr="00030444">
              <w:rPr>
                <w:sz w:val="24"/>
                <w:szCs w:val="24"/>
              </w:rPr>
              <w:t>Навантаження</w:t>
            </w:r>
            <w:proofErr w:type="spellEnd"/>
            <w:r w:rsidRPr="00030444">
              <w:rPr>
                <w:sz w:val="24"/>
                <w:szCs w:val="24"/>
              </w:rPr>
              <w:t xml:space="preserve"> на каркас. </w:t>
            </w:r>
            <w:proofErr w:type="spellStart"/>
            <w:r w:rsidRPr="00030444">
              <w:rPr>
                <w:sz w:val="24"/>
                <w:szCs w:val="24"/>
              </w:rPr>
              <w:t>Розрахунок</w:t>
            </w:r>
            <w:proofErr w:type="spellEnd"/>
            <w:r w:rsidRPr="00030444">
              <w:rPr>
                <w:sz w:val="24"/>
                <w:szCs w:val="24"/>
              </w:rPr>
              <w:t xml:space="preserve"> </w:t>
            </w:r>
            <w:proofErr w:type="spellStart"/>
            <w:r w:rsidRPr="00030444">
              <w:rPr>
                <w:sz w:val="24"/>
                <w:szCs w:val="24"/>
              </w:rPr>
              <w:t>каркасів</w:t>
            </w:r>
            <w:proofErr w:type="spellEnd"/>
            <w:r w:rsidRPr="00030444">
              <w:rPr>
                <w:sz w:val="24"/>
                <w:szCs w:val="24"/>
              </w:rPr>
              <w:t xml:space="preserve"> на </w:t>
            </w:r>
            <w:proofErr w:type="spellStart"/>
            <w:r w:rsidRPr="00030444">
              <w:rPr>
                <w:sz w:val="24"/>
                <w:szCs w:val="24"/>
              </w:rPr>
              <w:t>жорсткість</w:t>
            </w:r>
            <w:proofErr w:type="spellEnd"/>
          </w:p>
        </w:tc>
        <w:tc>
          <w:tcPr>
            <w:tcW w:w="659" w:type="pct"/>
            <w:vAlign w:val="bottom"/>
          </w:tcPr>
          <w:p w14:paraId="1A4B2B97" w14:textId="3B2CFE8C" w:rsidR="000D250E" w:rsidRPr="00030444" w:rsidRDefault="000D250E" w:rsidP="000D250E">
            <w:pPr>
              <w:ind w:left="709" w:hanging="709"/>
              <w:jc w:val="center"/>
              <w:rPr>
                <w:b/>
                <w:sz w:val="24"/>
                <w:szCs w:val="24"/>
                <w:lang w:val="uk-UA"/>
              </w:rPr>
            </w:pPr>
            <w:r w:rsidRPr="00030444">
              <w:rPr>
                <w:b/>
                <w:sz w:val="24"/>
                <w:szCs w:val="24"/>
                <w:lang w:val="uk-UA"/>
              </w:rPr>
              <w:t>10</w:t>
            </w:r>
          </w:p>
        </w:tc>
      </w:tr>
      <w:tr w:rsidR="000D250E" w:rsidRPr="001452B3" w14:paraId="1AC68B66" w14:textId="77777777" w:rsidTr="00030444">
        <w:trPr>
          <w:trHeight w:val="353"/>
        </w:trPr>
        <w:tc>
          <w:tcPr>
            <w:tcW w:w="4341" w:type="pct"/>
          </w:tcPr>
          <w:p w14:paraId="4D135F19" w14:textId="4C164E6F" w:rsidR="000D250E" w:rsidRPr="00030444" w:rsidRDefault="000D250E" w:rsidP="000D250E">
            <w:pPr>
              <w:ind w:left="32" w:hanging="32"/>
              <w:jc w:val="both"/>
              <w:rPr>
                <w:sz w:val="24"/>
                <w:szCs w:val="24"/>
              </w:rPr>
            </w:pPr>
            <w:r w:rsidRPr="00030444">
              <w:rPr>
                <w:i/>
                <w:iCs/>
                <w:sz w:val="24"/>
                <w:szCs w:val="24"/>
              </w:rPr>
              <w:t>Тестов</w:t>
            </w:r>
            <w:r>
              <w:rPr>
                <w:i/>
                <w:iCs/>
                <w:sz w:val="24"/>
                <w:szCs w:val="24"/>
                <w:lang w:val="uk-UA"/>
              </w:rPr>
              <w:t>і</w:t>
            </w:r>
            <w:r w:rsidRPr="00030444">
              <w:rPr>
                <w:i/>
                <w:iCs/>
                <w:sz w:val="24"/>
                <w:szCs w:val="24"/>
              </w:rPr>
              <w:t xml:space="preserve"> </w:t>
            </w:r>
            <w:r w:rsidR="00F324F9">
              <w:rPr>
                <w:i/>
                <w:iCs/>
                <w:sz w:val="24"/>
                <w:szCs w:val="24"/>
                <w:lang w:val="uk-UA"/>
              </w:rPr>
              <w:t>контрольні</w:t>
            </w:r>
            <w:r>
              <w:rPr>
                <w:i/>
                <w:iCs/>
                <w:sz w:val="24"/>
                <w:szCs w:val="24"/>
                <w:lang w:val="uk-UA"/>
              </w:rPr>
              <w:t xml:space="preserve"> завдання</w:t>
            </w:r>
            <w:r w:rsidRPr="00030444">
              <w:rPr>
                <w:i/>
                <w:iCs/>
                <w:sz w:val="24"/>
                <w:szCs w:val="24"/>
              </w:rPr>
              <w:t xml:space="preserve"> №</w:t>
            </w:r>
            <w:r>
              <w:rPr>
                <w:i/>
                <w:iCs/>
                <w:sz w:val="24"/>
                <w:szCs w:val="24"/>
                <w:lang w:val="uk-UA"/>
              </w:rPr>
              <w:t>3</w:t>
            </w:r>
          </w:p>
        </w:tc>
        <w:tc>
          <w:tcPr>
            <w:tcW w:w="659" w:type="pct"/>
            <w:vAlign w:val="bottom"/>
          </w:tcPr>
          <w:p w14:paraId="7B3426EF" w14:textId="77777777" w:rsidR="000D250E" w:rsidRPr="00030444" w:rsidRDefault="000D250E" w:rsidP="000D250E">
            <w:pPr>
              <w:ind w:left="709" w:hanging="709"/>
              <w:jc w:val="center"/>
              <w:rPr>
                <w:b/>
                <w:sz w:val="24"/>
                <w:szCs w:val="24"/>
                <w:lang w:val="uk-UA"/>
              </w:rPr>
            </w:pPr>
          </w:p>
        </w:tc>
      </w:tr>
      <w:tr w:rsidR="000D250E" w:rsidRPr="001452B3" w14:paraId="06B5A780" w14:textId="77777777" w:rsidTr="00AF54BB">
        <w:trPr>
          <w:trHeight w:val="353"/>
        </w:trPr>
        <w:tc>
          <w:tcPr>
            <w:tcW w:w="4341" w:type="pct"/>
          </w:tcPr>
          <w:p w14:paraId="18CE47C7" w14:textId="427DBA98" w:rsidR="000D250E" w:rsidRPr="000D250E" w:rsidRDefault="000D250E" w:rsidP="000D250E">
            <w:pPr>
              <w:ind w:left="32" w:hanging="32"/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0D250E">
              <w:rPr>
                <w:b/>
                <w:bCs/>
                <w:i/>
                <w:iCs/>
              </w:rPr>
              <w:t>Загальна</w:t>
            </w:r>
            <w:proofErr w:type="spellEnd"/>
            <w:r w:rsidRPr="000D250E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0D250E">
              <w:rPr>
                <w:b/>
                <w:bCs/>
                <w:i/>
                <w:iCs/>
              </w:rPr>
              <w:t>кількість</w:t>
            </w:r>
            <w:proofErr w:type="spellEnd"/>
          </w:p>
        </w:tc>
        <w:tc>
          <w:tcPr>
            <w:tcW w:w="659" w:type="pct"/>
          </w:tcPr>
          <w:p w14:paraId="3CA4509F" w14:textId="6C6C298A" w:rsidR="000D250E" w:rsidRPr="00725C4E" w:rsidRDefault="000D250E" w:rsidP="000D250E">
            <w:pPr>
              <w:ind w:left="709" w:hanging="709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725C4E">
              <w:rPr>
                <w:b/>
                <w:bCs/>
              </w:rPr>
              <w:t>100</w:t>
            </w:r>
          </w:p>
        </w:tc>
      </w:tr>
    </w:tbl>
    <w:p w14:paraId="0158131D" w14:textId="77777777" w:rsidR="001452B3" w:rsidRDefault="001452B3" w:rsidP="001452B3">
      <w:pPr>
        <w:ind w:left="714" w:hanging="357"/>
        <w:jc w:val="center"/>
        <w:rPr>
          <w:b/>
          <w:sz w:val="24"/>
          <w:szCs w:val="24"/>
          <w:lang w:val="uk-UA"/>
        </w:rPr>
      </w:pPr>
    </w:p>
    <w:p w14:paraId="38FB3734" w14:textId="0138F693" w:rsidR="001452B3" w:rsidRPr="001452B3" w:rsidRDefault="001452B3" w:rsidP="001452B3">
      <w:pPr>
        <w:ind w:left="714" w:hanging="357"/>
        <w:jc w:val="center"/>
        <w:rPr>
          <w:b/>
          <w:sz w:val="24"/>
          <w:szCs w:val="24"/>
          <w:lang w:val="uk-UA"/>
        </w:rPr>
      </w:pPr>
      <w:r w:rsidRPr="001452B3">
        <w:rPr>
          <w:b/>
          <w:sz w:val="24"/>
          <w:szCs w:val="24"/>
          <w:lang w:val="uk-UA"/>
        </w:rPr>
        <w:t>5. Технічне обладнання та/або програмне забезпечення</w:t>
      </w:r>
    </w:p>
    <w:p w14:paraId="1881A354" w14:textId="77777777" w:rsidR="001452B3" w:rsidRPr="001452B3" w:rsidRDefault="001452B3" w:rsidP="001452B3">
      <w:pPr>
        <w:ind w:left="714" w:hanging="357"/>
        <w:jc w:val="center"/>
        <w:rPr>
          <w:b/>
          <w:sz w:val="24"/>
          <w:szCs w:val="24"/>
          <w:lang w:val="uk-UA"/>
        </w:rPr>
      </w:pPr>
    </w:p>
    <w:p w14:paraId="79BED7C0" w14:textId="351C1DFE" w:rsidR="00B071ED" w:rsidRPr="00B071ED" w:rsidRDefault="00AC69B5" w:rsidP="00B071ED">
      <w:pPr>
        <w:tabs>
          <w:tab w:val="left" w:pos="142"/>
          <w:tab w:val="left" w:pos="284"/>
          <w:tab w:val="left" w:pos="709"/>
          <w:tab w:val="left" w:pos="851"/>
        </w:tabs>
        <w:ind w:firstLine="709"/>
        <w:jc w:val="both"/>
        <w:rPr>
          <w:bCs/>
          <w:sz w:val="24"/>
          <w:szCs w:val="24"/>
          <w:lang w:val="uk-UA"/>
        </w:rPr>
      </w:pPr>
      <w:r w:rsidRPr="00AC69B5">
        <w:rPr>
          <w:bCs/>
          <w:sz w:val="24"/>
          <w:szCs w:val="24"/>
          <w:lang w:val="uk-UA"/>
        </w:rPr>
        <w:t xml:space="preserve">Технічні засоби навчання в </w:t>
      </w:r>
      <w:proofErr w:type="spellStart"/>
      <w:r w:rsidRPr="00AC69B5">
        <w:rPr>
          <w:bCs/>
          <w:sz w:val="24"/>
          <w:szCs w:val="24"/>
          <w:lang w:val="uk-UA"/>
        </w:rPr>
        <w:t>т.ч</w:t>
      </w:r>
      <w:proofErr w:type="spellEnd"/>
      <w:r w:rsidRPr="00AC69B5">
        <w:rPr>
          <w:bCs/>
          <w:sz w:val="24"/>
          <w:szCs w:val="24"/>
          <w:lang w:val="uk-UA"/>
        </w:rPr>
        <w:t xml:space="preserve"> дистанційна платформа </w:t>
      </w:r>
      <w:proofErr w:type="spellStart"/>
      <w:r w:rsidRPr="00AC69B5">
        <w:rPr>
          <w:bCs/>
          <w:sz w:val="24"/>
          <w:szCs w:val="24"/>
          <w:lang w:val="uk-UA"/>
        </w:rPr>
        <w:t>Мoodlе</w:t>
      </w:r>
      <w:proofErr w:type="spellEnd"/>
      <w:r w:rsidRPr="00AC69B5">
        <w:rPr>
          <w:bCs/>
          <w:sz w:val="24"/>
          <w:szCs w:val="24"/>
          <w:lang w:val="uk-UA"/>
        </w:rPr>
        <w:t>.</w:t>
      </w:r>
      <w:r w:rsidR="001452B3">
        <w:rPr>
          <w:bCs/>
          <w:sz w:val="24"/>
          <w:szCs w:val="24"/>
          <w:lang w:val="uk-UA"/>
        </w:rPr>
        <w:t xml:space="preserve"> </w:t>
      </w:r>
    </w:p>
    <w:p w14:paraId="7F0B45BE" w14:textId="77777777" w:rsidR="00FE5BD5" w:rsidRPr="00FE5BD5" w:rsidRDefault="00FE5BD5" w:rsidP="00FE5BD5">
      <w:pPr>
        <w:widowControl w:val="0"/>
        <w:spacing w:after="160" w:line="259" w:lineRule="auto"/>
        <w:jc w:val="center"/>
        <w:rPr>
          <w:b/>
          <w:sz w:val="24"/>
          <w:szCs w:val="24"/>
          <w:lang w:val="uk-UA"/>
        </w:rPr>
      </w:pPr>
      <w:r w:rsidRPr="00FE5BD5">
        <w:rPr>
          <w:b/>
          <w:sz w:val="24"/>
          <w:szCs w:val="24"/>
          <w:lang w:val="uk-UA"/>
        </w:rPr>
        <w:t xml:space="preserve">6. Система оцінювання та вимоги </w:t>
      </w:r>
    </w:p>
    <w:p w14:paraId="6E7F7372" w14:textId="77777777" w:rsidR="00FE5BD5" w:rsidRPr="00FE5BD5" w:rsidRDefault="00FE5BD5" w:rsidP="00FE5BD5">
      <w:pPr>
        <w:spacing w:after="200"/>
        <w:ind w:firstLine="709"/>
        <w:contextualSpacing/>
        <w:jc w:val="both"/>
        <w:rPr>
          <w:bCs/>
          <w:sz w:val="24"/>
          <w:szCs w:val="24"/>
          <w:lang w:val="uk-UA"/>
        </w:rPr>
      </w:pPr>
      <w:r w:rsidRPr="00FE5BD5">
        <w:rPr>
          <w:b/>
          <w:sz w:val="24"/>
          <w:szCs w:val="24"/>
          <w:lang w:val="uk-UA"/>
        </w:rPr>
        <w:t xml:space="preserve">6.1. Навчальні досягнення здобувачів вищої освіти </w:t>
      </w:r>
      <w:r w:rsidRPr="00FE5BD5">
        <w:rPr>
          <w:bCs/>
          <w:sz w:val="24"/>
          <w:szCs w:val="24"/>
          <w:lang w:val="uk-UA"/>
        </w:rPr>
        <w:t>за результатами вивчення курсу оцінюватимуться за шкалою, що наведена нижче:</w:t>
      </w:r>
    </w:p>
    <w:p w14:paraId="2A7CCC22" w14:textId="77777777" w:rsidR="00FE5BD5" w:rsidRPr="00FE5BD5" w:rsidRDefault="00FE5BD5" w:rsidP="00FE5BD5">
      <w:pPr>
        <w:spacing w:after="200"/>
        <w:ind w:firstLine="709"/>
        <w:contextualSpacing/>
        <w:jc w:val="both"/>
        <w:rPr>
          <w:bCs/>
          <w:sz w:val="24"/>
          <w:szCs w:val="24"/>
          <w:lang w:val="uk-UA"/>
        </w:rPr>
      </w:pPr>
    </w:p>
    <w:tbl>
      <w:tblPr>
        <w:tblW w:w="98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  <w:gridCol w:w="5018"/>
      </w:tblGrid>
      <w:tr w:rsidR="00FE5BD5" w:rsidRPr="00FE5BD5" w14:paraId="0DE477F9" w14:textId="77777777" w:rsidTr="005A6EE1">
        <w:trPr>
          <w:trHeight w:val="567"/>
          <w:jc w:val="center"/>
        </w:trPr>
        <w:tc>
          <w:tcPr>
            <w:tcW w:w="4820" w:type="dxa"/>
            <w:shd w:val="clear" w:color="auto" w:fill="auto"/>
            <w:vAlign w:val="center"/>
          </w:tcPr>
          <w:p w14:paraId="10B0079A" w14:textId="77777777" w:rsidR="00FE5BD5" w:rsidRPr="00FE5BD5" w:rsidRDefault="00FE5BD5" w:rsidP="005A6EE1">
            <w:pPr>
              <w:jc w:val="center"/>
              <w:rPr>
                <w:sz w:val="24"/>
                <w:szCs w:val="24"/>
                <w:lang w:val="uk-UA"/>
              </w:rPr>
            </w:pPr>
            <w:r w:rsidRPr="00FE5BD5">
              <w:rPr>
                <w:sz w:val="24"/>
                <w:szCs w:val="24"/>
                <w:lang w:val="uk-UA"/>
              </w:rPr>
              <w:t>Рейтингова шкала</w:t>
            </w:r>
          </w:p>
        </w:tc>
        <w:tc>
          <w:tcPr>
            <w:tcW w:w="5018" w:type="dxa"/>
            <w:shd w:val="clear" w:color="auto" w:fill="auto"/>
            <w:vAlign w:val="center"/>
          </w:tcPr>
          <w:p w14:paraId="4C204ADA" w14:textId="77777777" w:rsidR="00FE5BD5" w:rsidRPr="00FE5BD5" w:rsidRDefault="00FE5BD5" w:rsidP="005A6EE1">
            <w:pPr>
              <w:jc w:val="center"/>
              <w:rPr>
                <w:sz w:val="24"/>
                <w:szCs w:val="24"/>
                <w:lang w:val="uk-UA"/>
              </w:rPr>
            </w:pPr>
            <w:r w:rsidRPr="00FE5BD5">
              <w:rPr>
                <w:sz w:val="24"/>
                <w:szCs w:val="24"/>
                <w:lang w:val="uk-UA"/>
              </w:rPr>
              <w:t>Інституційна шкала</w:t>
            </w:r>
          </w:p>
        </w:tc>
      </w:tr>
      <w:tr w:rsidR="00FE5BD5" w:rsidRPr="00FE5BD5" w14:paraId="4DEC149A" w14:textId="77777777" w:rsidTr="005A6EE1">
        <w:trPr>
          <w:jc w:val="center"/>
        </w:trPr>
        <w:tc>
          <w:tcPr>
            <w:tcW w:w="4820" w:type="dxa"/>
            <w:shd w:val="clear" w:color="auto" w:fill="auto"/>
            <w:vAlign w:val="center"/>
          </w:tcPr>
          <w:p w14:paraId="10DB38B8" w14:textId="77777777" w:rsidR="00FE5BD5" w:rsidRPr="00FE5BD5" w:rsidRDefault="00FE5BD5" w:rsidP="005A6EE1">
            <w:pPr>
              <w:ind w:left="180"/>
              <w:jc w:val="center"/>
              <w:rPr>
                <w:b/>
                <w:bCs/>
                <w:sz w:val="24"/>
                <w:szCs w:val="24"/>
                <w:lang w:val="uk-UA"/>
              </w:rPr>
            </w:pPr>
            <w:r w:rsidRPr="00FE5BD5">
              <w:rPr>
                <w:sz w:val="24"/>
                <w:szCs w:val="24"/>
                <w:lang w:val="uk-UA"/>
              </w:rPr>
              <w:t>90 – 100</w:t>
            </w:r>
          </w:p>
        </w:tc>
        <w:tc>
          <w:tcPr>
            <w:tcW w:w="5018" w:type="dxa"/>
            <w:shd w:val="clear" w:color="auto" w:fill="auto"/>
            <w:vAlign w:val="center"/>
          </w:tcPr>
          <w:p w14:paraId="451B933B" w14:textId="77777777" w:rsidR="00FE5BD5" w:rsidRPr="00FE5BD5" w:rsidRDefault="00FE5BD5" w:rsidP="005A6EE1">
            <w:pPr>
              <w:jc w:val="center"/>
              <w:rPr>
                <w:sz w:val="24"/>
                <w:szCs w:val="24"/>
                <w:lang w:val="uk-UA"/>
              </w:rPr>
            </w:pPr>
            <w:r w:rsidRPr="00FE5BD5">
              <w:rPr>
                <w:sz w:val="24"/>
                <w:szCs w:val="24"/>
                <w:lang w:val="uk-UA"/>
              </w:rPr>
              <w:t xml:space="preserve">відмінно  </w:t>
            </w:r>
          </w:p>
        </w:tc>
      </w:tr>
      <w:tr w:rsidR="00FE5BD5" w:rsidRPr="00FE5BD5" w14:paraId="76D70B07" w14:textId="77777777" w:rsidTr="005A6EE1">
        <w:trPr>
          <w:trHeight w:val="250"/>
          <w:jc w:val="center"/>
        </w:trPr>
        <w:tc>
          <w:tcPr>
            <w:tcW w:w="4820" w:type="dxa"/>
            <w:shd w:val="clear" w:color="auto" w:fill="auto"/>
            <w:vAlign w:val="center"/>
          </w:tcPr>
          <w:p w14:paraId="74DF2D70" w14:textId="77777777" w:rsidR="00FE5BD5" w:rsidRPr="00FE5BD5" w:rsidRDefault="00FE5BD5" w:rsidP="005A6EE1">
            <w:pPr>
              <w:ind w:left="180"/>
              <w:jc w:val="center"/>
              <w:rPr>
                <w:sz w:val="24"/>
                <w:szCs w:val="24"/>
                <w:lang w:val="uk-UA"/>
              </w:rPr>
            </w:pPr>
            <w:r w:rsidRPr="00FE5BD5">
              <w:rPr>
                <w:sz w:val="24"/>
                <w:szCs w:val="24"/>
                <w:lang w:val="uk-UA"/>
              </w:rPr>
              <w:t>74-89</w:t>
            </w:r>
          </w:p>
        </w:tc>
        <w:tc>
          <w:tcPr>
            <w:tcW w:w="5018" w:type="dxa"/>
            <w:shd w:val="clear" w:color="auto" w:fill="auto"/>
            <w:vAlign w:val="center"/>
          </w:tcPr>
          <w:p w14:paraId="30DF0532" w14:textId="77777777" w:rsidR="00FE5BD5" w:rsidRPr="00FE5BD5" w:rsidRDefault="00FE5BD5" w:rsidP="005A6EE1">
            <w:pPr>
              <w:jc w:val="center"/>
              <w:rPr>
                <w:sz w:val="24"/>
                <w:szCs w:val="24"/>
                <w:lang w:val="uk-UA"/>
              </w:rPr>
            </w:pPr>
            <w:r w:rsidRPr="00FE5BD5">
              <w:rPr>
                <w:sz w:val="24"/>
                <w:szCs w:val="24"/>
                <w:lang w:val="uk-UA"/>
              </w:rPr>
              <w:t xml:space="preserve">добре </w:t>
            </w:r>
          </w:p>
        </w:tc>
      </w:tr>
      <w:tr w:rsidR="00FE5BD5" w:rsidRPr="00FE5BD5" w14:paraId="71053F40" w14:textId="77777777" w:rsidTr="005A6EE1">
        <w:trPr>
          <w:trHeight w:val="254"/>
          <w:jc w:val="center"/>
        </w:trPr>
        <w:tc>
          <w:tcPr>
            <w:tcW w:w="4820" w:type="dxa"/>
            <w:shd w:val="clear" w:color="auto" w:fill="auto"/>
            <w:vAlign w:val="center"/>
          </w:tcPr>
          <w:p w14:paraId="32CF10C4" w14:textId="77777777" w:rsidR="00FE5BD5" w:rsidRPr="00FE5BD5" w:rsidRDefault="00FE5BD5" w:rsidP="005A6EE1">
            <w:pPr>
              <w:ind w:left="180"/>
              <w:jc w:val="center"/>
              <w:rPr>
                <w:sz w:val="24"/>
                <w:szCs w:val="24"/>
                <w:lang w:val="uk-UA"/>
              </w:rPr>
            </w:pPr>
            <w:r w:rsidRPr="00FE5BD5">
              <w:rPr>
                <w:sz w:val="24"/>
                <w:szCs w:val="24"/>
                <w:lang w:val="uk-UA"/>
              </w:rPr>
              <w:lastRenderedPageBreak/>
              <w:t>60-73</w:t>
            </w:r>
          </w:p>
        </w:tc>
        <w:tc>
          <w:tcPr>
            <w:tcW w:w="5018" w:type="dxa"/>
            <w:shd w:val="clear" w:color="auto" w:fill="auto"/>
            <w:vAlign w:val="center"/>
          </w:tcPr>
          <w:p w14:paraId="4CC3078B" w14:textId="77777777" w:rsidR="00FE5BD5" w:rsidRPr="00FE5BD5" w:rsidRDefault="00FE5BD5" w:rsidP="005A6EE1">
            <w:pPr>
              <w:jc w:val="center"/>
              <w:rPr>
                <w:sz w:val="24"/>
                <w:szCs w:val="24"/>
                <w:lang w:val="uk-UA"/>
              </w:rPr>
            </w:pPr>
            <w:r w:rsidRPr="00FE5BD5">
              <w:rPr>
                <w:sz w:val="24"/>
                <w:szCs w:val="24"/>
                <w:lang w:val="uk-UA"/>
              </w:rPr>
              <w:t xml:space="preserve">задовільно </w:t>
            </w:r>
          </w:p>
        </w:tc>
      </w:tr>
      <w:tr w:rsidR="00FE5BD5" w:rsidRPr="00FE5BD5" w14:paraId="6E842A3E" w14:textId="77777777" w:rsidTr="005A6EE1">
        <w:trPr>
          <w:trHeight w:val="244"/>
          <w:jc w:val="center"/>
        </w:trPr>
        <w:tc>
          <w:tcPr>
            <w:tcW w:w="4820" w:type="dxa"/>
            <w:shd w:val="clear" w:color="auto" w:fill="auto"/>
            <w:vAlign w:val="center"/>
          </w:tcPr>
          <w:p w14:paraId="71587FB2" w14:textId="77777777" w:rsidR="00FE5BD5" w:rsidRPr="00FE5BD5" w:rsidRDefault="00FE5BD5" w:rsidP="005A6EE1">
            <w:pPr>
              <w:jc w:val="center"/>
              <w:rPr>
                <w:sz w:val="24"/>
                <w:szCs w:val="24"/>
                <w:lang w:val="uk-UA"/>
              </w:rPr>
            </w:pPr>
            <w:r w:rsidRPr="00FE5BD5">
              <w:rPr>
                <w:sz w:val="24"/>
                <w:szCs w:val="24"/>
                <w:lang w:val="uk-UA"/>
              </w:rPr>
              <w:t>0-59</w:t>
            </w:r>
          </w:p>
        </w:tc>
        <w:tc>
          <w:tcPr>
            <w:tcW w:w="5018" w:type="dxa"/>
            <w:shd w:val="clear" w:color="auto" w:fill="auto"/>
            <w:vAlign w:val="center"/>
          </w:tcPr>
          <w:p w14:paraId="6B27BCD5" w14:textId="77777777" w:rsidR="00FE5BD5" w:rsidRPr="00FE5BD5" w:rsidRDefault="00FE5BD5" w:rsidP="005A6EE1">
            <w:pPr>
              <w:jc w:val="center"/>
              <w:rPr>
                <w:sz w:val="24"/>
                <w:szCs w:val="24"/>
                <w:lang w:val="uk-UA"/>
              </w:rPr>
            </w:pPr>
            <w:r w:rsidRPr="00FE5BD5">
              <w:rPr>
                <w:sz w:val="24"/>
                <w:szCs w:val="24"/>
                <w:lang w:val="uk-UA"/>
              </w:rPr>
              <w:t>незадовільно</w:t>
            </w:r>
          </w:p>
        </w:tc>
      </w:tr>
    </w:tbl>
    <w:p w14:paraId="6101C562" w14:textId="77777777" w:rsidR="00FE5BD5" w:rsidRPr="00F23B8D" w:rsidRDefault="00FE5BD5" w:rsidP="00FE5BD5">
      <w:pPr>
        <w:ind w:firstLine="709"/>
        <w:jc w:val="both"/>
        <w:rPr>
          <w:b/>
          <w:sz w:val="26"/>
          <w:szCs w:val="26"/>
          <w:lang w:val="uk-UA"/>
        </w:rPr>
      </w:pPr>
      <w:r w:rsidRPr="00773A76">
        <w:rPr>
          <w:sz w:val="26"/>
          <w:szCs w:val="26"/>
          <w:lang w:val="uk-UA"/>
        </w:rPr>
        <w:t>Загальні</w:t>
      </w:r>
      <w:r w:rsidRPr="00773A76">
        <w:rPr>
          <w:b/>
          <w:i/>
          <w:color w:val="000000"/>
          <w:lang w:val="uk-UA"/>
        </w:rPr>
        <w:t xml:space="preserve"> </w:t>
      </w:r>
      <w:r w:rsidRPr="00773A76">
        <w:rPr>
          <w:sz w:val="26"/>
          <w:szCs w:val="26"/>
          <w:lang w:val="uk-UA"/>
        </w:rPr>
        <w:t xml:space="preserve">критерії досягнення результатів навчання </w:t>
      </w:r>
      <w:r>
        <w:rPr>
          <w:sz w:val="26"/>
          <w:szCs w:val="26"/>
          <w:lang w:val="uk-UA"/>
        </w:rPr>
        <w:t>відповідають описам 6-го кваліфікаційного рівня</w:t>
      </w:r>
      <w:r w:rsidRPr="00773A76">
        <w:rPr>
          <w:sz w:val="26"/>
          <w:szCs w:val="26"/>
          <w:lang w:val="uk-UA"/>
        </w:rPr>
        <w:t xml:space="preserve"> НРК</w:t>
      </w:r>
      <w:r>
        <w:rPr>
          <w:sz w:val="26"/>
          <w:szCs w:val="26"/>
          <w:lang w:val="uk-UA"/>
        </w:rPr>
        <w:t>.</w:t>
      </w:r>
    </w:p>
    <w:p w14:paraId="1A3C9B02" w14:textId="77777777" w:rsidR="00C31C06" w:rsidRDefault="00AE7CE2" w:rsidP="00AE7CE2">
      <w:pPr>
        <w:ind w:firstLine="709"/>
        <w:jc w:val="both"/>
        <w:rPr>
          <w:sz w:val="24"/>
          <w:szCs w:val="24"/>
          <w:shd w:val="clear" w:color="auto" w:fill="FFFFFF"/>
          <w:lang w:val="uk-UA" w:eastAsia="en-US"/>
        </w:rPr>
      </w:pPr>
      <w:r w:rsidRPr="00B41148">
        <w:rPr>
          <w:b/>
          <w:sz w:val="24"/>
          <w:szCs w:val="24"/>
          <w:lang w:val="uk-UA"/>
        </w:rPr>
        <w:t>6.2</w:t>
      </w:r>
      <w:r w:rsidRPr="00B41148">
        <w:rPr>
          <w:sz w:val="24"/>
          <w:szCs w:val="24"/>
          <w:lang w:val="uk-UA"/>
        </w:rPr>
        <w:t xml:space="preserve">. </w:t>
      </w:r>
      <w:r w:rsidRPr="00B41148">
        <w:rPr>
          <w:sz w:val="24"/>
          <w:szCs w:val="24"/>
          <w:shd w:val="clear" w:color="auto" w:fill="FFFFFF"/>
          <w:lang w:val="uk-UA" w:eastAsia="en-US"/>
        </w:rPr>
        <w:t>Кредити навчальної дисципліни зараховується, якщо студент отримав підсумкову оцінку не менше 60-ти балів</w:t>
      </w:r>
      <w:r>
        <w:rPr>
          <w:sz w:val="24"/>
          <w:szCs w:val="24"/>
          <w:shd w:val="clear" w:color="auto" w:fill="FFFFFF"/>
          <w:lang w:val="uk-UA" w:eastAsia="en-US"/>
        </w:rPr>
        <w:t xml:space="preserve"> зі 100</w:t>
      </w:r>
      <w:r w:rsidRPr="00B41148">
        <w:rPr>
          <w:sz w:val="24"/>
          <w:szCs w:val="24"/>
          <w:shd w:val="clear" w:color="auto" w:fill="FFFFFF"/>
          <w:lang w:val="uk-UA" w:eastAsia="en-US"/>
        </w:rPr>
        <w:t>. Нижча оцінка вважається академічною заборгованістю, що підлягає ліквідації.</w:t>
      </w:r>
      <w:r>
        <w:rPr>
          <w:sz w:val="24"/>
          <w:szCs w:val="24"/>
          <w:shd w:val="clear" w:color="auto" w:fill="FFFFFF"/>
          <w:lang w:val="uk-UA" w:eastAsia="en-US"/>
        </w:rPr>
        <w:t xml:space="preserve"> </w:t>
      </w:r>
    </w:p>
    <w:p w14:paraId="5CC92D6B" w14:textId="20A3D62A" w:rsidR="00C31C06" w:rsidRDefault="00C31C06" w:rsidP="00AE7CE2">
      <w:pPr>
        <w:ind w:firstLine="709"/>
        <w:jc w:val="both"/>
        <w:rPr>
          <w:sz w:val="24"/>
          <w:szCs w:val="24"/>
          <w:shd w:val="clear" w:color="auto" w:fill="FFFFFF"/>
          <w:lang w:val="uk-UA" w:eastAsia="en-US"/>
        </w:rPr>
      </w:pPr>
      <w:r w:rsidRPr="00C31C06">
        <w:rPr>
          <w:b/>
          <w:bCs/>
          <w:sz w:val="24"/>
          <w:szCs w:val="24"/>
          <w:shd w:val="clear" w:color="auto" w:fill="FFFFFF"/>
          <w:lang w:val="uk-UA" w:eastAsia="en-US"/>
        </w:rPr>
        <w:t>Теоретична частина</w:t>
      </w:r>
      <w:r w:rsidRPr="00C31C06">
        <w:rPr>
          <w:sz w:val="24"/>
          <w:szCs w:val="24"/>
          <w:shd w:val="clear" w:color="auto" w:fill="FFFFFF"/>
          <w:lang w:val="uk-UA" w:eastAsia="en-US"/>
        </w:rPr>
        <w:t xml:space="preserve"> оцінюється за результатами здачі контрольн</w:t>
      </w:r>
      <w:r>
        <w:rPr>
          <w:sz w:val="24"/>
          <w:szCs w:val="24"/>
          <w:shd w:val="clear" w:color="auto" w:fill="FFFFFF"/>
          <w:lang w:val="uk-UA" w:eastAsia="en-US"/>
        </w:rPr>
        <w:t>ої</w:t>
      </w:r>
      <w:r w:rsidRPr="00C31C06">
        <w:rPr>
          <w:sz w:val="24"/>
          <w:szCs w:val="24"/>
          <w:shd w:val="clear" w:color="auto" w:fill="FFFFFF"/>
          <w:lang w:val="uk-UA" w:eastAsia="en-US"/>
        </w:rPr>
        <w:t xml:space="preserve"> тестов</w:t>
      </w:r>
      <w:r>
        <w:rPr>
          <w:sz w:val="24"/>
          <w:szCs w:val="24"/>
          <w:shd w:val="clear" w:color="auto" w:fill="FFFFFF"/>
          <w:lang w:val="uk-UA" w:eastAsia="en-US"/>
        </w:rPr>
        <w:t>ої</w:t>
      </w:r>
      <w:r w:rsidRPr="00C31C06">
        <w:rPr>
          <w:sz w:val="24"/>
          <w:szCs w:val="24"/>
          <w:shd w:val="clear" w:color="auto" w:fill="FFFFFF"/>
          <w:lang w:val="uk-UA" w:eastAsia="en-US"/>
        </w:rPr>
        <w:t xml:space="preserve"> роб</w:t>
      </w:r>
      <w:r>
        <w:rPr>
          <w:sz w:val="24"/>
          <w:szCs w:val="24"/>
          <w:shd w:val="clear" w:color="auto" w:fill="FFFFFF"/>
          <w:lang w:val="uk-UA" w:eastAsia="en-US"/>
        </w:rPr>
        <w:t>оти</w:t>
      </w:r>
      <w:r w:rsidRPr="00C31C06">
        <w:rPr>
          <w:sz w:val="24"/>
          <w:szCs w:val="24"/>
          <w:shd w:val="clear" w:color="auto" w:fill="FFFFFF"/>
          <w:lang w:val="uk-UA" w:eastAsia="en-US"/>
        </w:rPr>
        <w:t>, як</w:t>
      </w:r>
      <w:r>
        <w:rPr>
          <w:sz w:val="24"/>
          <w:szCs w:val="24"/>
          <w:shd w:val="clear" w:color="auto" w:fill="FFFFFF"/>
          <w:lang w:val="uk-UA" w:eastAsia="en-US"/>
        </w:rPr>
        <w:t>а</w:t>
      </w:r>
      <w:r w:rsidRPr="00C31C06">
        <w:rPr>
          <w:sz w:val="24"/>
          <w:szCs w:val="24"/>
          <w:shd w:val="clear" w:color="auto" w:fill="FFFFFF"/>
          <w:lang w:val="uk-UA" w:eastAsia="en-US"/>
        </w:rPr>
        <w:t xml:space="preserve"> містить тестові запитання</w:t>
      </w:r>
      <w:r>
        <w:rPr>
          <w:sz w:val="24"/>
          <w:szCs w:val="24"/>
          <w:shd w:val="clear" w:color="auto" w:fill="FFFFFF"/>
          <w:lang w:val="uk-UA" w:eastAsia="en-US"/>
        </w:rPr>
        <w:t xml:space="preserve"> закритого</w:t>
      </w:r>
      <w:r w:rsidRPr="00C31C06">
        <w:rPr>
          <w:sz w:val="24"/>
          <w:szCs w:val="24"/>
          <w:shd w:val="clear" w:color="auto" w:fill="FFFFFF"/>
          <w:lang w:val="uk-UA" w:eastAsia="en-US"/>
        </w:rPr>
        <w:t xml:space="preserve"> </w:t>
      </w:r>
      <w:r>
        <w:rPr>
          <w:sz w:val="24"/>
          <w:szCs w:val="24"/>
          <w:shd w:val="clear" w:color="auto" w:fill="FFFFFF"/>
          <w:lang w:val="uk-UA" w:eastAsia="en-US"/>
        </w:rPr>
        <w:t>(</w:t>
      </w:r>
      <w:r w:rsidRPr="00C31C06">
        <w:rPr>
          <w:sz w:val="24"/>
          <w:szCs w:val="24"/>
          <w:shd w:val="clear" w:color="auto" w:fill="FFFFFF"/>
          <w:lang w:val="uk-UA" w:eastAsia="en-US"/>
        </w:rPr>
        <w:t>з однією вірною відповіддю</w:t>
      </w:r>
      <w:r>
        <w:rPr>
          <w:sz w:val="24"/>
          <w:szCs w:val="24"/>
          <w:shd w:val="clear" w:color="auto" w:fill="FFFFFF"/>
          <w:lang w:val="uk-UA" w:eastAsia="en-US"/>
        </w:rPr>
        <w:t>) та відкритого типу.</w:t>
      </w:r>
      <w:r w:rsidRPr="00C31C06">
        <w:rPr>
          <w:sz w:val="24"/>
          <w:szCs w:val="24"/>
          <w:shd w:val="clear" w:color="auto" w:fill="FFFFFF"/>
          <w:lang w:val="uk-UA" w:eastAsia="en-US"/>
        </w:rPr>
        <w:t xml:space="preserve"> Загалом отримується максимум 60 балів.</w:t>
      </w:r>
    </w:p>
    <w:p w14:paraId="69ACFA5A" w14:textId="606B1996" w:rsidR="00C31C06" w:rsidRPr="00D929A2" w:rsidRDefault="00C31C06" w:rsidP="00AE7CE2">
      <w:pPr>
        <w:ind w:firstLine="709"/>
        <w:jc w:val="both"/>
        <w:rPr>
          <w:sz w:val="24"/>
          <w:szCs w:val="24"/>
          <w:shd w:val="clear" w:color="auto" w:fill="FFFFFF"/>
          <w:lang w:eastAsia="en-US"/>
        </w:rPr>
      </w:pPr>
      <w:r w:rsidRPr="00C31C06">
        <w:rPr>
          <w:b/>
          <w:bCs/>
          <w:sz w:val="24"/>
          <w:szCs w:val="24"/>
          <w:shd w:val="clear" w:color="auto" w:fill="FFFFFF"/>
          <w:lang w:val="uk-UA" w:eastAsia="en-US"/>
        </w:rPr>
        <w:t>Практична частина</w:t>
      </w:r>
      <w:r>
        <w:rPr>
          <w:b/>
          <w:bCs/>
          <w:sz w:val="24"/>
          <w:szCs w:val="24"/>
          <w:shd w:val="clear" w:color="auto" w:fill="FFFFFF"/>
          <w:lang w:val="uk-UA" w:eastAsia="en-US"/>
        </w:rPr>
        <w:t xml:space="preserve"> </w:t>
      </w:r>
      <w:r>
        <w:rPr>
          <w:sz w:val="24"/>
          <w:szCs w:val="24"/>
          <w:shd w:val="clear" w:color="auto" w:fill="FFFFFF"/>
          <w:lang w:val="uk-UA" w:eastAsia="en-US"/>
        </w:rPr>
        <w:t xml:space="preserve">оцінюється за результатом рішення </w:t>
      </w:r>
      <w:r w:rsidR="00D929A2">
        <w:rPr>
          <w:sz w:val="24"/>
          <w:szCs w:val="24"/>
          <w:shd w:val="clear" w:color="auto" w:fill="FFFFFF"/>
          <w:lang w:val="uk-UA" w:eastAsia="en-US"/>
        </w:rPr>
        <w:t xml:space="preserve">індивідуального завдання та виконанням реферату. </w:t>
      </w:r>
      <w:r w:rsidR="00E95FC9">
        <w:rPr>
          <w:sz w:val="24"/>
          <w:szCs w:val="24"/>
          <w:shd w:val="clear" w:color="auto" w:fill="FFFFFF"/>
          <w:lang w:val="uk-UA" w:eastAsia="en-US"/>
        </w:rPr>
        <w:t>Практична частина</w:t>
      </w:r>
      <w:r w:rsidR="00D929A2" w:rsidRPr="00D929A2">
        <w:rPr>
          <w:sz w:val="24"/>
          <w:szCs w:val="24"/>
          <w:shd w:val="clear" w:color="auto" w:fill="FFFFFF"/>
          <w:lang w:val="uk-UA" w:eastAsia="en-US"/>
        </w:rPr>
        <w:t xml:space="preserve"> виконуються у письмовому вигляді</w:t>
      </w:r>
      <w:r w:rsidR="00E95FC9">
        <w:rPr>
          <w:sz w:val="24"/>
          <w:szCs w:val="24"/>
          <w:shd w:val="clear" w:color="auto" w:fill="FFFFFF"/>
          <w:lang w:val="uk-UA" w:eastAsia="en-US"/>
        </w:rPr>
        <w:t xml:space="preserve">. </w:t>
      </w:r>
      <w:r w:rsidR="00D929A2" w:rsidRPr="00D929A2">
        <w:rPr>
          <w:sz w:val="24"/>
          <w:szCs w:val="24"/>
          <w:shd w:val="clear" w:color="auto" w:fill="FFFFFF"/>
          <w:lang w:val="uk-UA" w:eastAsia="en-US"/>
        </w:rPr>
        <w:t>У сумі за практичну частину курсу при поточному оцінюванні отримується максимум 40 балів</w:t>
      </w:r>
      <w:r w:rsidR="00E95FC9">
        <w:rPr>
          <w:sz w:val="24"/>
          <w:szCs w:val="24"/>
          <w:shd w:val="clear" w:color="auto" w:fill="FFFFFF"/>
          <w:lang w:val="uk-UA" w:eastAsia="en-US"/>
        </w:rPr>
        <w:t xml:space="preserve"> (20 балів – індивідуальне завдання, 20 балів-реферат)</w:t>
      </w:r>
      <w:r w:rsidR="00D929A2" w:rsidRPr="00D929A2">
        <w:rPr>
          <w:sz w:val="24"/>
          <w:szCs w:val="24"/>
          <w:shd w:val="clear" w:color="auto" w:fill="FFFFFF"/>
          <w:lang w:val="uk-UA" w:eastAsia="en-US"/>
        </w:rPr>
        <w:t>.</w:t>
      </w:r>
    </w:p>
    <w:p w14:paraId="356B1E36" w14:textId="221362FC" w:rsidR="00AE7CE2" w:rsidRPr="00B41148" w:rsidRDefault="00AE7CE2" w:rsidP="00AE7CE2">
      <w:pPr>
        <w:ind w:firstLine="709"/>
        <w:jc w:val="both"/>
        <w:rPr>
          <w:sz w:val="24"/>
          <w:szCs w:val="24"/>
          <w:lang w:val="uk-UA"/>
        </w:rPr>
      </w:pPr>
      <w:r w:rsidRPr="00B41148">
        <w:rPr>
          <w:sz w:val="24"/>
          <w:szCs w:val="24"/>
          <w:lang w:val="uk-UA"/>
        </w:rPr>
        <w:t>Максимальне оцінювання: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1"/>
        <w:gridCol w:w="2694"/>
        <w:gridCol w:w="4244"/>
      </w:tblGrid>
      <w:tr w:rsidR="0034010F" w:rsidRPr="00B41148" w14:paraId="170D58D7" w14:textId="77777777" w:rsidTr="0034010F">
        <w:trPr>
          <w:trHeight w:val="319"/>
        </w:trPr>
        <w:tc>
          <w:tcPr>
            <w:tcW w:w="1397" w:type="pct"/>
            <w:shd w:val="clear" w:color="auto" w:fill="auto"/>
            <w:vAlign w:val="center"/>
          </w:tcPr>
          <w:p w14:paraId="30A34674" w14:textId="77777777" w:rsidR="0034010F" w:rsidRPr="00B41148" w:rsidRDefault="0034010F" w:rsidP="00293EA1">
            <w:pPr>
              <w:jc w:val="center"/>
              <w:rPr>
                <w:sz w:val="20"/>
                <w:szCs w:val="20"/>
                <w:lang w:val="uk-UA"/>
              </w:rPr>
            </w:pPr>
            <w:r w:rsidRPr="00B41148">
              <w:rPr>
                <w:sz w:val="20"/>
                <w:szCs w:val="20"/>
                <w:lang w:val="uk-UA"/>
              </w:rPr>
              <w:t>Теоретична частина</w:t>
            </w:r>
          </w:p>
        </w:tc>
        <w:tc>
          <w:tcPr>
            <w:tcW w:w="1399" w:type="pct"/>
            <w:shd w:val="clear" w:color="auto" w:fill="auto"/>
            <w:vAlign w:val="center"/>
          </w:tcPr>
          <w:p w14:paraId="02D2A2B7" w14:textId="718675EC" w:rsidR="0034010F" w:rsidRPr="00B41148" w:rsidRDefault="0034010F" w:rsidP="00293EA1">
            <w:pPr>
              <w:jc w:val="center"/>
              <w:rPr>
                <w:sz w:val="20"/>
                <w:szCs w:val="20"/>
                <w:lang w:val="uk-UA"/>
              </w:rPr>
            </w:pPr>
            <w:r w:rsidRPr="00B41148">
              <w:rPr>
                <w:sz w:val="20"/>
                <w:szCs w:val="20"/>
                <w:lang w:val="uk-UA"/>
              </w:rPr>
              <w:t>Практична частина</w:t>
            </w:r>
          </w:p>
        </w:tc>
        <w:tc>
          <w:tcPr>
            <w:tcW w:w="2204" w:type="pct"/>
            <w:shd w:val="clear" w:color="auto" w:fill="auto"/>
            <w:vAlign w:val="center"/>
          </w:tcPr>
          <w:p w14:paraId="0551328F" w14:textId="0F30EFB9" w:rsidR="0034010F" w:rsidRPr="00B41148" w:rsidRDefault="0034010F" w:rsidP="00293EA1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B41148">
              <w:rPr>
                <w:b/>
                <w:bCs/>
                <w:sz w:val="20"/>
                <w:szCs w:val="20"/>
                <w:lang w:val="uk-UA"/>
              </w:rPr>
              <w:t>Разом</w:t>
            </w:r>
          </w:p>
        </w:tc>
      </w:tr>
      <w:tr w:rsidR="0034010F" w:rsidRPr="00B41148" w14:paraId="51D141E4" w14:textId="77777777" w:rsidTr="0034010F">
        <w:trPr>
          <w:trHeight w:val="243"/>
        </w:trPr>
        <w:tc>
          <w:tcPr>
            <w:tcW w:w="1397" w:type="pct"/>
            <w:shd w:val="clear" w:color="auto" w:fill="auto"/>
            <w:vAlign w:val="center"/>
          </w:tcPr>
          <w:p w14:paraId="7FC3E994" w14:textId="46132C73" w:rsidR="0034010F" w:rsidRPr="00B41148" w:rsidRDefault="0034010F" w:rsidP="00293EA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</w:t>
            </w:r>
            <w:r w:rsidRPr="00B41148">
              <w:rPr>
                <w:sz w:val="20"/>
                <w:szCs w:val="20"/>
                <w:lang w:val="uk-UA"/>
              </w:rPr>
              <w:t>0 балів</w:t>
            </w:r>
          </w:p>
        </w:tc>
        <w:tc>
          <w:tcPr>
            <w:tcW w:w="1399" w:type="pct"/>
            <w:shd w:val="clear" w:color="auto" w:fill="auto"/>
            <w:vAlign w:val="center"/>
          </w:tcPr>
          <w:p w14:paraId="7B83DA25" w14:textId="655F5F11" w:rsidR="0034010F" w:rsidRPr="00B41148" w:rsidRDefault="0034010F" w:rsidP="00293EA1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4</w:t>
            </w:r>
            <w:r w:rsidRPr="00B41148">
              <w:rPr>
                <w:sz w:val="20"/>
                <w:szCs w:val="20"/>
                <w:lang w:val="uk-UA"/>
              </w:rPr>
              <w:t>0 балів</w:t>
            </w:r>
          </w:p>
        </w:tc>
        <w:tc>
          <w:tcPr>
            <w:tcW w:w="2204" w:type="pct"/>
            <w:shd w:val="clear" w:color="auto" w:fill="auto"/>
          </w:tcPr>
          <w:p w14:paraId="278C70D4" w14:textId="719B4FC0" w:rsidR="0034010F" w:rsidRPr="00B41148" w:rsidRDefault="0034010F" w:rsidP="00293EA1">
            <w:pPr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B41148">
              <w:rPr>
                <w:b/>
                <w:bCs/>
                <w:sz w:val="20"/>
                <w:szCs w:val="20"/>
                <w:lang w:val="uk-UA"/>
              </w:rPr>
              <w:t>100</w:t>
            </w:r>
          </w:p>
        </w:tc>
      </w:tr>
    </w:tbl>
    <w:p w14:paraId="038E737C" w14:textId="61CD61C6" w:rsidR="00D85D09" w:rsidRPr="00B41148" w:rsidRDefault="00D85D09" w:rsidP="00D85D09">
      <w:pPr>
        <w:tabs>
          <w:tab w:val="left" w:pos="142"/>
          <w:tab w:val="left" w:pos="284"/>
          <w:tab w:val="left" w:pos="709"/>
          <w:tab w:val="left" w:pos="851"/>
        </w:tabs>
        <w:jc w:val="center"/>
        <w:rPr>
          <w:b/>
          <w:sz w:val="24"/>
          <w:szCs w:val="24"/>
          <w:shd w:val="clear" w:color="auto" w:fill="FFFFFF"/>
          <w:lang w:val="uk-UA" w:eastAsia="en-US"/>
        </w:rPr>
      </w:pPr>
      <w:r w:rsidRPr="00B41148">
        <w:rPr>
          <w:b/>
          <w:sz w:val="24"/>
          <w:szCs w:val="24"/>
          <w:shd w:val="clear" w:color="auto" w:fill="FFFFFF"/>
          <w:lang w:val="uk-UA" w:eastAsia="en-US"/>
        </w:rPr>
        <w:t>Засоби діагностики та процедури оцінювання</w:t>
      </w:r>
    </w:p>
    <w:tbl>
      <w:tblPr>
        <w:tblStyle w:val="ad"/>
        <w:tblW w:w="5000" w:type="pct"/>
        <w:tblLayout w:type="fixed"/>
        <w:tblLook w:val="0000" w:firstRow="0" w:lastRow="0" w:firstColumn="0" w:lastColumn="0" w:noHBand="0" w:noVBand="0"/>
      </w:tblPr>
      <w:tblGrid>
        <w:gridCol w:w="1425"/>
        <w:gridCol w:w="1972"/>
        <w:gridCol w:w="2552"/>
        <w:gridCol w:w="1560"/>
        <w:gridCol w:w="2120"/>
      </w:tblGrid>
      <w:tr w:rsidR="00B41148" w:rsidRPr="00B41148" w14:paraId="0EE819A9" w14:textId="77777777" w:rsidTr="00707569">
        <w:tc>
          <w:tcPr>
            <w:tcW w:w="3089" w:type="pct"/>
            <w:gridSpan w:val="3"/>
            <w:vAlign w:val="center"/>
          </w:tcPr>
          <w:p w14:paraId="0AF106E9" w14:textId="77777777" w:rsidR="00D85D09" w:rsidRPr="00B41148" w:rsidRDefault="00D85D09" w:rsidP="00D85D09">
            <w:pPr>
              <w:snapToGrid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B41148">
              <w:rPr>
                <w:b/>
                <w:sz w:val="20"/>
                <w:szCs w:val="20"/>
                <w:lang w:val="uk-UA"/>
              </w:rPr>
              <w:t>ПОТОЧНИЙ КОНТРОЛЬ</w:t>
            </w:r>
          </w:p>
        </w:tc>
        <w:tc>
          <w:tcPr>
            <w:tcW w:w="1911" w:type="pct"/>
            <w:gridSpan w:val="2"/>
            <w:vAlign w:val="center"/>
          </w:tcPr>
          <w:p w14:paraId="5BA2C839" w14:textId="77777777" w:rsidR="00D85D09" w:rsidRPr="00B41148" w:rsidRDefault="00D85D09" w:rsidP="00D85D09">
            <w:pPr>
              <w:snapToGrid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B41148">
              <w:rPr>
                <w:b/>
                <w:sz w:val="20"/>
                <w:szCs w:val="20"/>
                <w:lang w:val="uk-UA"/>
              </w:rPr>
              <w:t>ПІДСУМКОВИЙ КОНТРОЛЬ</w:t>
            </w:r>
          </w:p>
        </w:tc>
      </w:tr>
      <w:tr w:rsidR="00B41148" w:rsidRPr="00B41148" w14:paraId="62995CF2" w14:textId="77777777" w:rsidTr="00707569">
        <w:tc>
          <w:tcPr>
            <w:tcW w:w="740" w:type="pct"/>
            <w:vAlign w:val="center"/>
          </w:tcPr>
          <w:p w14:paraId="792D31E5" w14:textId="77777777" w:rsidR="00D85D09" w:rsidRPr="00B41148" w:rsidRDefault="00D85D09" w:rsidP="00D85D09">
            <w:pPr>
              <w:snapToGrid w:val="0"/>
              <w:ind w:left="60"/>
              <w:jc w:val="center"/>
              <w:rPr>
                <w:b/>
                <w:bCs/>
                <w:sz w:val="20"/>
                <w:szCs w:val="20"/>
                <w:lang w:val="uk-UA"/>
              </w:rPr>
            </w:pPr>
            <w:r w:rsidRPr="00B41148">
              <w:rPr>
                <w:b/>
                <w:bCs/>
                <w:sz w:val="20"/>
                <w:szCs w:val="20"/>
                <w:lang w:val="uk-UA"/>
              </w:rPr>
              <w:t>навчальне заняття</w:t>
            </w:r>
          </w:p>
        </w:tc>
        <w:tc>
          <w:tcPr>
            <w:tcW w:w="1024" w:type="pct"/>
            <w:vAlign w:val="center"/>
          </w:tcPr>
          <w:p w14:paraId="55E025A9" w14:textId="77777777" w:rsidR="00D85D09" w:rsidRPr="00B41148" w:rsidRDefault="00D85D09" w:rsidP="00D85D09">
            <w:pPr>
              <w:snapToGrid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B41148">
              <w:rPr>
                <w:b/>
                <w:sz w:val="20"/>
                <w:szCs w:val="20"/>
                <w:lang w:val="uk-UA"/>
              </w:rPr>
              <w:t>засоби діагностики</w:t>
            </w:r>
          </w:p>
        </w:tc>
        <w:tc>
          <w:tcPr>
            <w:tcW w:w="1325" w:type="pct"/>
            <w:vAlign w:val="center"/>
          </w:tcPr>
          <w:p w14:paraId="1311ADD2" w14:textId="77777777" w:rsidR="00D85D09" w:rsidRPr="00B41148" w:rsidRDefault="00D85D09" w:rsidP="00D85D09">
            <w:pPr>
              <w:snapToGrid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B41148">
              <w:rPr>
                <w:b/>
                <w:sz w:val="20"/>
                <w:szCs w:val="20"/>
                <w:lang w:val="uk-UA"/>
              </w:rPr>
              <w:t>процедури</w:t>
            </w:r>
          </w:p>
        </w:tc>
        <w:tc>
          <w:tcPr>
            <w:tcW w:w="810" w:type="pct"/>
            <w:vAlign w:val="center"/>
          </w:tcPr>
          <w:p w14:paraId="28461A92" w14:textId="77777777" w:rsidR="00D85D09" w:rsidRPr="00B41148" w:rsidRDefault="00D85D09" w:rsidP="00D85D09">
            <w:pPr>
              <w:snapToGrid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B41148">
              <w:rPr>
                <w:b/>
                <w:sz w:val="20"/>
                <w:szCs w:val="20"/>
                <w:lang w:val="uk-UA"/>
              </w:rPr>
              <w:t>засоби діагностики</w:t>
            </w:r>
          </w:p>
        </w:tc>
        <w:tc>
          <w:tcPr>
            <w:tcW w:w="1101" w:type="pct"/>
            <w:vAlign w:val="center"/>
          </w:tcPr>
          <w:p w14:paraId="24761F3E" w14:textId="77777777" w:rsidR="00D85D09" w:rsidRPr="00B41148" w:rsidRDefault="00D85D09" w:rsidP="00D85D09">
            <w:pPr>
              <w:snapToGrid w:val="0"/>
              <w:jc w:val="center"/>
              <w:rPr>
                <w:b/>
                <w:sz w:val="20"/>
                <w:szCs w:val="20"/>
                <w:lang w:val="uk-UA"/>
              </w:rPr>
            </w:pPr>
            <w:r w:rsidRPr="00B41148">
              <w:rPr>
                <w:b/>
                <w:sz w:val="20"/>
                <w:szCs w:val="20"/>
                <w:lang w:val="uk-UA"/>
              </w:rPr>
              <w:t>процедури</w:t>
            </w:r>
          </w:p>
        </w:tc>
      </w:tr>
      <w:tr w:rsidR="00707569" w:rsidRPr="00B41148" w14:paraId="579F7817" w14:textId="77777777" w:rsidTr="00707569">
        <w:tc>
          <w:tcPr>
            <w:tcW w:w="740" w:type="pct"/>
            <w:vMerge w:val="restart"/>
            <w:vAlign w:val="center"/>
          </w:tcPr>
          <w:p w14:paraId="308F9E6F" w14:textId="199D02AE" w:rsidR="00707569" w:rsidRPr="00707569" w:rsidRDefault="00707569" w:rsidP="00707569">
            <w:pPr>
              <w:snapToGrid w:val="0"/>
              <w:spacing w:line="240" w:lineRule="atLeast"/>
              <w:ind w:left="60"/>
              <w:rPr>
                <w:bCs/>
                <w:sz w:val="20"/>
                <w:szCs w:val="20"/>
                <w:lang w:val="uk-UA"/>
              </w:rPr>
            </w:pPr>
            <w:r w:rsidRPr="00B41148">
              <w:rPr>
                <w:bCs/>
                <w:sz w:val="20"/>
                <w:szCs w:val="20"/>
                <w:lang w:val="uk-UA"/>
              </w:rPr>
              <w:t>Лекції</w:t>
            </w:r>
          </w:p>
        </w:tc>
        <w:tc>
          <w:tcPr>
            <w:tcW w:w="1024" w:type="pct"/>
            <w:vAlign w:val="center"/>
          </w:tcPr>
          <w:p w14:paraId="10BDDF18" w14:textId="29CA8DCC" w:rsidR="00707569" w:rsidRPr="00B41148" w:rsidRDefault="00707569" w:rsidP="00D85D09">
            <w:pPr>
              <w:snapToGrid w:val="0"/>
              <w:spacing w:line="240" w:lineRule="atLeast"/>
              <w:rPr>
                <w:sz w:val="20"/>
                <w:szCs w:val="20"/>
                <w:lang w:val="uk-UA"/>
              </w:rPr>
            </w:pPr>
            <w:r w:rsidRPr="00B41148">
              <w:rPr>
                <w:sz w:val="20"/>
                <w:szCs w:val="20"/>
                <w:lang w:val="uk-UA"/>
              </w:rPr>
              <w:t>контрольні завдання за кожною темою</w:t>
            </w:r>
          </w:p>
        </w:tc>
        <w:tc>
          <w:tcPr>
            <w:tcW w:w="1325" w:type="pct"/>
            <w:vAlign w:val="center"/>
          </w:tcPr>
          <w:p w14:paraId="5F245C3B" w14:textId="5AAE92BD" w:rsidR="00707569" w:rsidRPr="00B41148" w:rsidRDefault="00707569" w:rsidP="00B41148">
            <w:pPr>
              <w:snapToGrid w:val="0"/>
              <w:spacing w:line="240" w:lineRule="atLeast"/>
              <w:ind w:left="48"/>
              <w:rPr>
                <w:sz w:val="20"/>
                <w:szCs w:val="20"/>
                <w:lang w:val="uk-UA"/>
              </w:rPr>
            </w:pPr>
            <w:r w:rsidRPr="00B41148">
              <w:rPr>
                <w:sz w:val="20"/>
                <w:szCs w:val="20"/>
                <w:lang w:val="uk-UA"/>
              </w:rPr>
              <w:t>виконання завдання під час лекцій</w:t>
            </w:r>
          </w:p>
        </w:tc>
        <w:tc>
          <w:tcPr>
            <w:tcW w:w="810" w:type="pct"/>
            <w:vMerge w:val="restart"/>
            <w:vAlign w:val="center"/>
          </w:tcPr>
          <w:p w14:paraId="10F32C56" w14:textId="77777777" w:rsidR="00707569" w:rsidRPr="00B41148" w:rsidRDefault="00707569" w:rsidP="00D85D09">
            <w:pPr>
              <w:snapToGrid w:val="0"/>
              <w:spacing w:line="240" w:lineRule="atLeast"/>
              <w:ind w:left="48"/>
              <w:rPr>
                <w:sz w:val="20"/>
                <w:szCs w:val="20"/>
                <w:lang w:val="uk-UA"/>
              </w:rPr>
            </w:pPr>
            <w:r w:rsidRPr="00B41148">
              <w:rPr>
                <w:sz w:val="20"/>
                <w:szCs w:val="20"/>
                <w:lang w:val="uk-UA"/>
              </w:rPr>
              <w:t>комплексна контрольна робота (ККР)</w:t>
            </w:r>
          </w:p>
        </w:tc>
        <w:tc>
          <w:tcPr>
            <w:tcW w:w="1101" w:type="pct"/>
            <w:vMerge w:val="restart"/>
            <w:vAlign w:val="center"/>
          </w:tcPr>
          <w:p w14:paraId="196876BA" w14:textId="02800F2A" w:rsidR="00707569" w:rsidRPr="00B41148" w:rsidRDefault="00707569" w:rsidP="00B41148">
            <w:pPr>
              <w:snapToGrid w:val="0"/>
              <w:spacing w:line="240" w:lineRule="atLeast"/>
              <w:ind w:left="45"/>
              <w:rPr>
                <w:sz w:val="20"/>
                <w:szCs w:val="20"/>
                <w:lang w:val="uk-UA"/>
              </w:rPr>
            </w:pPr>
            <w:r w:rsidRPr="00B41148">
              <w:rPr>
                <w:sz w:val="20"/>
                <w:szCs w:val="20"/>
                <w:lang w:val="uk-UA"/>
              </w:rPr>
              <w:t xml:space="preserve">визначення середньозваженого результату </w:t>
            </w:r>
            <w:bookmarkStart w:id="1" w:name="_Hlk51159850"/>
            <w:r w:rsidRPr="00B41148">
              <w:rPr>
                <w:sz w:val="20"/>
                <w:szCs w:val="20"/>
                <w:lang w:val="uk-UA"/>
              </w:rPr>
              <w:t>поточних контролів</w:t>
            </w:r>
            <w:bookmarkEnd w:id="1"/>
            <w:r w:rsidRPr="00B41148">
              <w:rPr>
                <w:sz w:val="20"/>
                <w:szCs w:val="20"/>
                <w:lang w:val="uk-UA"/>
              </w:rPr>
              <w:t>; виконання ККР під час заліку за бажанням студента</w:t>
            </w:r>
          </w:p>
        </w:tc>
      </w:tr>
      <w:tr w:rsidR="00707569" w:rsidRPr="00B41148" w14:paraId="57C2D6E1" w14:textId="77777777" w:rsidTr="00707569">
        <w:tc>
          <w:tcPr>
            <w:tcW w:w="740" w:type="pct"/>
            <w:vMerge/>
            <w:vAlign w:val="center"/>
          </w:tcPr>
          <w:p w14:paraId="0D799AB0" w14:textId="77777777" w:rsidR="00707569" w:rsidRPr="00B41148" w:rsidRDefault="00707569" w:rsidP="00707569">
            <w:pPr>
              <w:snapToGrid w:val="0"/>
              <w:spacing w:line="240" w:lineRule="atLeast"/>
              <w:ind w:left="60"/>
              <w:rPr>
                <w:bCs/>
                <w:sz w:val="20"/>
                <w:szCs w:val="20"/>
                <w:lang w:val="uk-UA"/>
              </w:rPr>
            </w:pPr>
          </w:p>
        </w:tc>
        <w:tc>
          <w:tcPr>
            <w:tcW w:w="1024" w:type="pct"/>
            <w:vAlign w:val="center"/>
          </w:tcPr>
          <w:p w14:paraId="0D3014C7" w14:textId="3E7846CB" w:rsidR="00707569" w:rsidRPr="00B41148" w:rsidRDefault="00707569" w:rsidP="00707569">
            <w:pPr>
              <w:snapToGrid w:val="0"/>
              <w:spacing w:line="240" w:lineRule="atLeast"/>
              <w:rPr>
                <w:sz w:val="20"/>
                <w:szCs w:val="20"/>
                <w:lang w:val="uk-UA"/>
              </w:rPr>
            </w:pPr>
            <w:r w:rsidRPr="00B41148">
              <w:rPr>
                <w:sz w:val="20"/>
                <w:szCs w:val="20"/>
                <w:lang w:val="uk-UA"/>
              </w:rPr>
              <w:t>або індивідуальне завдання</w:t>
            </w:r>
          </w:p>
        </w:tc>
        <w:tc>
          <w:tcPr>
            <w:tcW w:w="1325" w:type="pct"/>
            <w:vAlign w:val="center"/>
          </w:tcPr>
          <w:p w14:paraId="0899CAAC" w14:textId="2740B190" w:rsidR="00707569" w:rsidRPr="00B41148" w:rsidRDefault="00707569" w:rsidP="00707569">
            <w:pPr>
              <w:snapToGrid w:val="0"/>
              <w:spacing w:line="240" w:lineRule="atLeast"/>
              <w:ind w:left="48"/>
              <w:rPr>
                <w:sz w:val="20"/>
                <w:szCs w:val="20"/>
                <w:lang w:val="uk-UA"/>
              </w:rPr>
            </w:pPr>
            <w:r w:rsidRPr="00B41148">
              <w:rPr>
                <w:sz w:val="20"/>
                <w:szCs w:val="20"/>
                <w:lang w:val="uk-UA"/>
              </w:rPr>
              <w:t>виконання завдань під час самостійної роботи</w:t>
            </w:r>
          </w:p>
        </w:tc>
        <w:tc>
          <w:tcPr>
            <w:tcW w:w="810" w:type="pct"/>
            <w:vMerge/>
            <w:vAlign w:val="center"/>
          </w:tcPr>
          <w:p w14:paraId="0F00DAB1" w14:textId="77777777" w:rsidR="00707569" w:rsidRPr="00B41148" w:rsidRDefault="00707569" w:rsidP="00707569">
            <w:pPr>
              <w:snapToGrid w:val="0"/>
              <w:spacing w:line="240" w:lineRule="atLeast"/>
              <w:ind w:left="48"/>
              <w:rPr>
                <w:sz w:val="20"/>
                <w:szCs w:val="20"/>
                <w:lang w:val="uk-UA"/>
              </w:rPr>
            </w:pPr>
          </w:p>
        </w:tc>
        <w:tc>
          <w:tcPr>
            <w:tcW w:w="1101" w:type="pct"/>
            <w:vMerge/>
            <w:vAlign w:val="center"/>
          </w:tcPr>
          <w:p w14:paraId="2ED2603D" w14:textId="77777777" w:rsidR="00707569" w:rsidRPr="00B41148" w:rsidRDefault="00707569" w:rsidP="00707569">
            <w:pPr>
              <w:snapToGrid w:val="0"/>
              <w:spacing w:line="240" w:lineRule="atLeast"/>
              <w:ind w:left="45"/>
              <w:rPr>
                <w:sz w:val="20"/>
                <w:szCs w:val="20"/>
                <w:lang w:val="uk-UA"/>
              </w:rPr>
            </w:pPr>
          </w:p>
        </w:tc>
      </w:tr>
      <w:tr w:rsidR="00707569" w:rsidRPr="00B41148" w14:paraId="431960F0" w14:textId="77777777" w:rsidTr="00707569">
        <w:tc>
          <w:tcPr>
            <w:tcW w:w="740" w:type="pct"/>
            <w:vMerge w:val="restart"/>
            <w:vAlign w:val="center"/>
          </w:tcPr>
          <w:p w14:paraId="1BCEDEE1" w14:textId="3537CA18" w:rsidR="00707569" w:rsidRPr="00B41148" w:rsidRDefault="00707569" w:rsidP="0090520C">
            <w:pPr>
              <w:snapToGrid w:val="0"/>
              <w:spacing w:line="240" w:lineRule="atLeast"/>
              <w:ind w:left="60"/>
              <w:rPr>
                <w:b/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П</w:t>
            </w:r>
            <w:r w:rsidRPr="00B41148">
              <w:rPr>
                <w:bCs/>
                <w:sz w:val="20"/>
                <w:szCs w:val="20"/>
                <w:lang w:val="uk-UA"/>
              </w:rPr>
              <w:t>рактичні</w:t>
            </w:r>
            <w:r w:rsidR="00E67D81">
              <w:rPr>
                <w:bCs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024" w:type="pct"/>
            <w:vAlign w:val="center"/>
          </w:tcPr>
          <w:p w14:paraId="6A490D04" w14:textId="77777777" w:rsidR="00707569" w:rsidRPr="00B41148" w:rsidRDefault="00707569" w:rsidP="00707569">
            <w:pPr>
              <w:snapToGrid w:val="0"/>
              <w:spacing w:line="240" w:lineRule="atLeast"/>
              <w:rPr>
                <w:b/>
                <w:sz w:val="20"/>
                <w:szCs w:val="20"/>
                <w:lang w:val="uk-UA"/>
              </w:rPr>
            </w:pPr>
            <w:r w:rsidRPr="00B41148">
              <w:rPr>
                <w:sz w:val="20"/>
                <w:szCs w:val="20"/>
                <w:lang w:val="uk-UA"/>
              </w:rPr>
              <w:t>контрольні завдання за кожною темою</w:t>
            </w:r>
          </w:p>
        </w:tc>
        <w:tc>
          <w:tcPr>
            <w:tcW w:w="1325" w:type="pct"/>
            <w:vAlign w:val="center"/>
          </w:tcPr>
          <w:p w14:paraId="0F8543E6" w14:textId="77777777" w:rsidR="00707569" w:rsidRPr="00B41148" w:rsidRDefault="00707569" w:rsidP="00707569">
            <w:pPr>
              <w:snapToGrid w:val="0"/>
              <w:spacing w:line="240" w:lineRule="atLeast"/>
              <w:ind w:left="48"/>
              <w:rPr>
                <w:sz w:val="20"/>
                <w:szCs w:val="20"/>
                <w:lang w:val="uk-UA"/>
              </w:rPr>
            </w:pPr>
            <w:bookmarkStart w:id="2" w:name="_Hlk54781133"/>
            <w:r w:rsidRPr="00B41148">
              <w:rPr>
                <w:sz w:val="20"/>
                <w:szCs w:val="20"/>
                <w:lang w:val="uk-UA"/>
              </w:rPr>
              <w:t>виконання завдань під час практичних занять</w:t>
            </w:r>
            <w:bookmarkEnd w:id="2"/>
          </w:p>
        </w:tc>
        <w:tc>
          <w:tcPr>
            <w:tcW w:w="810" w:type="pct"/>
            <w:vMerge/>
            <w:vAlign w:val="center"/>
          </w:tcPr>
          <w:p w14:paraId="068A822F" w14:textId="77777777" w:rsidR="00707569" w:rsidRPr="00B41148" w:rsidRDefault="00707569" w:rsidP="00707569">
            <w:pPr>
              <w:snapToGrid w:val="0"/>
              <w:spacing w:line="240" w:lineRule="atLeast"/>
              <w:ind w:left="48"/>
              <w:rPr>
                <w:sz w:val="20"/>
                <w:szCs w:val="20"/>
                <w:lang w:val="uk-UA"/>
              </w:rPr>
            </w:pPr>
          </w:p>
        </w:tc>
        <w:tc>
          <w:tcPr>
            <w:tcW w:w="1101" w:type="pct"/>
            <w:vMerge/>
            <w:vAlign w:val="center"/>
          </w:tcPr>
          <w:p w14:paraId="0AB0FE53" w14:textId="77777777" w:rsidR="00707569" w:rsidRPr="00B41148" w:rsidRDefault="00707569" w:rsidP="00707569">
            <w:pPr>
              <w:snapToGrid w:val="0"/>
              <w:spacing w:line="240" w:lineRule="atLeast"/>
              <w:ind w:left="48"/>
              <w:rPr>
                <w:sz w:val="20"/>
                <w:szCs w:val="20"/>
                <w:lang w:val="uk-UA"/>
              </w:rPr>
            </w:pPr>
          </w:p>
        </w:tc>
      </w:tr>
      <w:tr w:rsidR="00707569" w:rsidRPr="00B41148" w14:paraId="465F170D" w14:textId="77777777" w:rsidTr="00707569">
        <w:tc>
          <w:tcPr>
            <w:tcW w:w="740" w:type="pct"/>
            <w:vMerge/>
            <w:vAlign w:val="center"/>
          </w:tcPr>
          <w:p w14:paraId="3FA8A62A" w14:textId="77777777" w:rsidR="00707569" w:rsidRPr="00B41148" w:rsidRDefault="00707569" w:rsidP="00707569">
            <w:pPr>
              <w:snapToGrid w:val="0"/>
              <w:spacing w:line="240" w:lineRule="atLeast"/>
              <w:ind w:left="60"/>
              <w:rPr>
                <w:b/>
                <w:bCs/>
                <w:sz w:val="20"/>
                <w:szCs w:val="20"/>
                <w:lang w:val="uk-UA"/>
              </w:rPr>
            </w:pPr>
          </w:p>
        </w:tc>
        <w:tc>
          <w:tcPr>
            <w:tcW w:w="1024" w:type="pct"/>
            <w:vAlign w:val="center"/>
          </w:tcPr>
          <w:p w14:paraId="43FB5DF8" w14:textId="77777777" w:rsidR="00707569" w:rsidRPr="00B41148" w:rsidRDefault="00707569" w:rsidP="00707569">
            <w:pPr>
              <w:snapToGrid w:val="0"/>
              <w:spacing w:line="240" w:lineRule="atLeast"/>
              <w:rPr>
                <w:b/>
                <w:sz w:val="20"/>
                <w:szCs w:val="20"/>
                <w:lang w:val="uk-UA"/>
              </w:rPr>
            </w:pPr>
            <w:r w:rsidRPr="00B41148">
              <w:rPr>
                <w:sz w:val="20"/>
                <w:szCs w:val="20"/>
                <w:lang w:val="uk-UA"/>
              </w:rPr>
              <w:t>або індивідуальне завдання</w:t>
            </w:r>
          </w:p>
        </w:tc>
        <w:tc>
          <w:tcPr>
            <w:tcW w:w="1325" w:type="pct"/>
            <w:vAlign w:val="center"/>
          </w:tcPr>
          <w:p w14:paraId="1D50BC3A" w14:textId="77777777" w:rsidR="00707569" w:rsidRPr="00B41148" w:rsidRDefault="00707569" w:rsidP="00707569">
            <w:pPr>
              <w:snapToGrid w:val="0"/>
              <w:spacing w:line="240" w:lineRule="atLeast"/>
              <w:ind w:left="48"/>
              <w:rPr>
                <w:sz w:val="20"/>
                <w:szCs w:val="20"/>
                <w:lang w:val="uk-UA"/>
              </w:rPr>
            </w:pPr>
            <w:r w:rsidRPr="00B41148">
              <w:rPr>
                <w:sz w:val="20"/>
                <w:szCs w:val="20"/>
                <w:lang w:val="uk-UA"/>
              </w:rPr>
              <w:t>виконання завдань під час самостійної роботи</w:t>
            </w:r>
          </w:p>
        </w:tc>
        <w:tc>
          <w:tcPr>
            <w:tcW w:w="810" w:type="pct"/>
            <w:vMerge/>
            <w:vAlign w:val="center"/>
          </w:tcPr>
          <w:p w14:paraId="3D51BB56" w14:textId="77777777" w:rsidR="00707569" w:rsidRPr="00B41148" w:rsidRDefault="00707569" w:rsidP="00707569">
            <w:pPr>
              <w:snapToGrid w:val="0"/>
              <w:spacing w:line="240" w:lineRule="atLeast"/>
              <w:ind w:left="48"/>
              <w:rPr>
                <w:sz w:val="20"/>
                <w:szCs w:val="20"/>
                <w:lang w:val="uk-UA"/>
              </w:rPr>
            </w:pPr>
          </w:p>
        </w:tc>
        <w:tc>
          <w:tcPr>
            <w:tcW w:w="1101" w:type="pct"/>
            <w:vMerge/>
            <w:vAlign w:val="center"/>
          </w:tcPr>
          <w:p w14:paraId="038CA9EA" w14:textId="77777777" w:rsidR="00707569" w:rsidRPr="00B41148" w:rsidRDefault="00707569" w:rsidP="00707569">
            <w:pPr>
              <w:snapToGrid w:val="0"/>
              <w:spacing w:line="240" w:lineRule="atLeast"/>
              <w:ind w:left="48"/>
              <w:rPr>
                <w:sz w:val="20"/>
                <w:szCs w:val="20"/>
                <w:lang w:val="uk-UA"/>
              </w:rPr>
            </w:pPr>
          </w:p>
        </w:tc>
      </w:tr>
    </w:tbl>
    <w:p w14:paraId="3958C0C9" w14:textId="77777777" w:rsidR="00094CE4" w:rsidRDefault="00094CE4" w:rsidP="000022DA">
      <w:pPr>
        <w:ind w:firstLine="709"/>
        <w:jc w:val="both"/>
        <w:rPr>
          <w:b/>
          <w:bCs/>
          <w:sz w:val="24"/>
          <w:szCs w:val="24"/>
          <w:lang w:val="uk-UA"/>
        </w:rPr>
      </w:pPr>
    </w:p>
    <w:p w14:paraId="249B5D8C" w14:textId="33B908D7" w:rsidR="00AE7CE2" w:rsidRPr="00B41148" w:rsidRDefault="00AE7CE2" w:rsidP="00AE7CE2">
      <w:pPr>
        <w:ind w:firstLine="709"/>
        <w:jc w:val="both"/>
        <w:rPr>
          <w:bCs/>
          <w:sz w:val="24"/>
          <w:szCs w:val="24"/>
          <w:lang w:val="uk-UA"/>
        </w:rPr>
      </w:pPr>
      <w:bookmarkStart w:id="3" w:name="_Hlk44418868"/>
      <w:r w:rsidRPr="00B41148">
        <w:rPr>
          <w:b/>
          <w:bCs/>
          <w:sz w:val="24"/>
          <w:szCs w:val="24"/>
          <w:lang w:val="uk-UA"/>
        </w:rPr>
        <w:t xml:space="preserve">6.3 Критерії оцінювання підсумкової роботи. </w:t>
      </w:r>
      <w:r w:rsidRPr="00B41148">
        <w:rPr>
          <w:sz w:val="24"/>
          <w:szCs w:val="24"/>
          <w:lang w:val="uk-UA"/>
        </w:rPr>
        <w:t>Пі</w:t>
      </w:r>
      <w:r w:rsidRPr="00B41148">
        <w:rPr>
          <w:iCs/>
          <w:sz w:val="24"/>
          <w:szCs w:val="24"/>
          <w:lang w:val="uk-UA"/>
        </w:rPr>
        <w:t>дсумкова робота оцінюється шляхом отримання середньозваженого результату поточних контролів за кожною темою та/або презентації та захисту індивідуального завдання, тематику якого в межах курсу обирає здобувач</w:t>
      </w:r>
      <w:r>
        <w:rPr>
          <w:iCs/>
          <w:sz w:val="24"/>
          <w:szCs w:val="24"/>
          <w:lang w:val="uk-UA"/>
        </w:rPr>
        <w:t xml:space="preserve"> за погодженням з викладачем</w:t>
      </w:r>
      <w:r w:rsidRPr="00B41148">
        <w:rPr>
          <w:iCs/>
          <w:sz w:val="24"/>
          <w:szCs w:val="24"/>
          <w:lang w:val="uk-UA"/>
        </w:rPr>
        <w:t xml:space="preserve">. Загальні критерії досягнення </w:t>
      </w:r>
      <w:r w:rsidRPr="00B41148">
        <w:rPr>
          <w:sz w:val="24"/>
          <w:szCs w:val="24"/>
          <w:shd w:val="clear" w:color="auto" w:fill="FFFFFF"/>
          <w:lang w:val="uk-UA" w:eastAsia="en-US"/>
        </w:rPr>
        <w:t>результатів</w:t>
      </w:r>
      <w:r w:rsidRPr="00B41148">
        <w:rPr>
          <w:iCs/>
          <w:sz w:val="24"/>
          <w:szCs w:val="24"/>
          <w:lang w:val="uk-UA"/>
        </w:rPr>
        <w:t xml:space="preserve"> навчання для </w:t>
      </w:r>
      <w:r w:rsidR="005D489B">
        <w:rPr>
          <w:iCs/>
          <w:sz w:val="24"/>
          <w:szCs w:val="24"/>
          <w:lang w:val="uk-UA"/>
        </w:rPr>
        <w:t>6</w:t>
      </w:r>
      <w:r w:rsidRPr="00B41148">
        <w:rPr>
          <w:iCs/>
          <w:sz w:val="24"/>
          <w:szCs w:val="24"/>
          <w:lang w:val="uk-UA"/>
        </w:rPr>
        <w:t xml:space="preserve">-го кваліфікаційного рівня за </w:t>
      </w:r>
      <w:hyperlink r:id="rId17" w:history="1">
        <w:r w:rsidRPr="003040A7">
          <w:rPr>
            <w:rStyle w:val="ac"/>
            <w:iCs/>
            <w:sz w:val="24"/>
            <w:szCs w:val="24"/>
            <w:lang w:val="uk-UA"/>
          </w:rPr>
          <w:t>НРК</w:t>
        </w:r>
      </w:hyperlink>
      <w:r>
        <w:rPr>
          <w:iCs/>
          <w:sz w:val="24"/>
          <w:szCs w:val="24"/>
          <w:lang w:val="uk-UA"/>
        </w:rPr>
        <w:t xml:space="preserve"> (більш детально дивись Робочу програму дисципліни)</w:t>
      </w:r>
      <w:r w:rsidRPr="00B41148">
        <w:rPr>
          <w:iCs/>
          <w:sz w:val="24"/>
          <w:szCs w:val="24"/>
          <w:lang w:val="uk-UA"/>
        </w:rPr>
        <w:t xml:space="preserve">. </w:t>
      </w:r>
      <w:r w:rsidRPr="00B41148">
        <w:rPr>
          <w:bCs/>
          <w:sz w:val="24"/>
          <w:szCs w:val="24"/>
          <w:lang w:val="uk-UA"/>
        </w:rPr>
        <w:t>Несвоєчасно виконане та не захищене індивідуальне завдання та/або контрольна робота враховуються такими, що не здані.</w:t>
      </w:r>
      <w:r>
        <w:rPr>
          <w:bCs/>
          <w:sz w:val="24"/>
          <w:szCs w:val="24"/>
          <w:lang w:val="uk-UA"/>
        </w:rPr>
        <w:t xml:space="preserve"> </w:t>
      </w:r>
      <w:bookmarkStart w:id="4" w:name="_Hlk89107931"/>
      <w:r w:rsidRPr="000E1609">
        <w:rPr>
          <w:bCs/>
          <w:sz w:val="24"/>
          <w:szCs w:val="24"/>
          <w:lang w:val="uk-UA"/>
        </w:rPr>
        <w:t xml:space="preserve">Якщо за поточним оцінюванням здобувач отримав менше, ніж 60 балів або він хоче підвищити оцінку, то він виконує ККР у формі формалізованих завдань рівнозначної складності, розв’язання яких потребує уміння застосовувати інтегровані знання програмного матеріалу дисципліни, на </w:t>
      </w:r>
      <w:r w:rsidRPr="007D3223">
        <w:rPr>
          <w:bCs/>
          <w:sz w:val="24"/>
          <w:szCs w:val="24"/>
          <w:lang w:val="uk-UA"/>
        </w:rPr>
        <w:t>виконання яких необхідно до двох академічних годин а їх вирішення – вимагати від здобувачів освіти не розрізнених знань окремих тем і розділів, а їх фахово-орієнтоване застосування.</w:t>
      </w:r>
      <w:bookmarkEnd w:id="4"/>
    </w:p>
    <w:p w14:paraId="776078C1" w14:textId="310257CD" w:rsidR="00AE7CE2" w:rsidRPr="00B41148" w:rsidRDefault="00AE7CE2" w:rsidP="00AE7CE2">
      <w:pPr>
        <w:pStyle w:val="a4"/>
        <w:numPr>
          <w:ilvl w:val="0"/>
          <w:numId w:val="36"/>
        </w:numPr>
        <w:jc w:val="center"/>
        <w:rPr>
          <w:b/>
          <w:sz w:val="24"/>
          <w:szCs w:val="24"/>
          <w:lang w:val="uk-UA"/>
        </w:rPr>
      </w:pPr>
      <w:r w:rsidRPr="00B41148">
        <w:rPr>
          <w:b/>
          <w:sz w:val="24"/>
          <w:szCs w:val="24"/>
          <w:lang w:val="uk-UA"/>
        </w:rPr>
        <w:t>Політика курсу</w:t>
      </w:r>
    </w:p>
    <w:p w14:paraId="4B058D75" w14:textId="77777777" w:rsidR="00AE7CE2" w:rsidRPr="00B41148" w:rsidRDefault="00AE7CE2" w:rsidP="00AE7CE2">
      <w:pPr>
        <w:ind w:firstLine="720"/>
        <w:jc w:val="both"/>
        <w:rPr>
          <w:iCs/>
          <w:sz w:val="24"/>
          <w:szCs w:val="24"/>
          <w:lang w:val="uk-UA"/>
        </w:rPr>
      </w:pPr>
      <w:r w:rsidRPr="00B41148">
        <w:rPr>
          <w:b/>
          <w:sz w:val="24"/>
          <w:szCs w:val="24"/>
          <w:lang w:val="uk-UA"/>
        </w:rPr>
        <w:t xml:space="preserve">7.1. Політика щодо академічної доброчесності. </w:t>
      </w:r>
      <w:r w:rsidRPr="00B41148">
        <w:rPr>
          <w:bCs/>
          <w:sz w:val="24"/>
          <w:szCs w:val="24"/>
          <w:lang w:val="uk-UA"/>
        </w:rPr>
        <w:t>Академічна доброчесність здобувачів вищої освіти є важливою умовою для опанування результатами навчання за дисципліною і отримання задовільної оцінки з поточного та підсумкового контролів. Академічна доброчесність базується на засудженні практик списування (</w:t>
      </w:r>
      <w:r w:rsidRPr="00B41148">
        <w:rPr>
          <w:sz w:val="24"/>
          <w:szCs w:val="24"/>
          <w:lang w:val="uk-UA"/>
        </w:rPr>
        <w:t>виконання письмових робіт із залученням зовнішніх джерел інформації, крім дозволених для використання), плагіату (відтворення опублікованих текстів інших авторів без зазначення авторства), фабрикації (вигадування даних чи фактів, що використовуються в освітньому процесі). Політика щодо академічної доброчесності регламентується чинною на момент виконання роботи редакцією "</w:t>
      </w:r>
      <w:hyperlink r:id="rId18" w:history="1">
        <w:r w:rsidRPr="00A25560">
          <w:rPr>
            <w:rStyle w:val="ac"/>
            <w:sz w:val="24"/>
            <w:szCs w:val="24"/>
            <w:lang w:val="uk-UA"/>
          </w:rPr>
          <w:t>Положення про систему запобігання та виявлення плагіату у Національному технічному університеті "Дніпровська політехніка</w:t>
        </w:r>
      </w:hyperlink>
      <w:r w:rsidRPr="00B41148">
        <w:rPr>
          <w:sz w:val="24"/>
          <w:szCs w:val="24"/>
          <w:lang w:val="uk-UA"/>
        </w:rPr>
        <w:t>".</w:t>
      </w:r>
      <w:r w:rsidRPr="00B41148">
        <w:rPr>
          <w:iCs/>
          <w:sz w:val="24"/>
          <w:szCs w:val="24"/>
          <w:lang w:val="uk-UA"/>
        </w:rPr>
        <w:t xml:space="preserve"> </w:t>
      </w:r>
      <w:r w:rsidRPr="00B41148">
        <w:rPr>
          <w:bCs/>
          <w:sz w:val="24"/>
          <w:szCs w:val="24"/>
          <w:lang w:val="uk-UA"/>
        </w:rPr>
        <w:t xml:space="preserve">У разі виявлення факту порушення здобувачем вищої </w:t>
      </w:r>
      <w:r w:rsidRPr="00B41148">
        <w:rPr>
          <w:bCs/>
          <w:sz w:val="24"/>
          <w:szCs w:val="24"/>
          <w:lang w:val="uk-UA"/>
        </w:rPr>
        <w:lastRenderedPageBreak/>
        <w:t>освіти академічної доброчесності (списування, плагіат, фабрикація), робота оцінюється незадовільно та має бути виконана повторно. При цьому викладач залишає за собою право змінити тему завдання.</w:t>
      </w:r>
    </w:p>
    <w:p w14:paraId="7FE132C7" w14:textId="77777777" w:rsidR="007170DB" w:rsidRPr="007170DB" w:rsidRDefault="007170DB" w:rsidP="007170DB">
      <w:pPr>
        <w:ind w:firstLine="720"/>
        <w:jc w:val="both"/>
        <w:rPr>
          <w:bCs/>
          <w:sz w:val="24"/>
          <w:szCs w:val="24"/>
          <w:lang w:val="uk-UA"/>
        </w:rPr>
      </w:pPr>
      <w:r w:rsidRPr="007170DB">
        <w:rPr>
          <w:b/>
          <w:sz w:val="24"/>
          <w:szCs w:val="24"/>
          <w:lang w:val="uk-UA"/>
        </w:rPr>
        <w:t xml:space="preserve">7.2. Комунікаційна політика. </w:t>
      </w:r>
      <w:r w:rsidRPr="007170DB">
        <w:rPr>
          <w:bCs/>
          <w:sz w:val="24"/>
          <w:szCs w:val="24"/>
          <w:lang w:val="uk-UA"/>
        </w:rPr>
        <w:t>Здобувачі вищої освіти повинні мати активовану корпоративну університетську пошту.</w:t>
      </w:r>
    </w:p>
    <w:p w14:paraId="7D65EC75" w14:textId="77777777" w:rsidR="007170DB" w:rsidRPr="007170DB" w:rsidRDefault="007170DB" w:rsidP="007170DB">
      <w:pPr>
        <w:ind w:firstLine="720"/>
        <w:jc w:val="both"/>
        <w:rPr>
          <w:bCs/>
          <w:sz w:val="24"/>
          <w:szCs w:val="24"/>
          <w:lang w:val="uk-UA"/>
        </w:rPr>
      </w:pPr>
      <w:r w:rsidRPr="007170DB">
        <w:rPr>
          <w:bCs/>
          <w:sz w:val="24"/>
          <w:szCs w:val="24"/>
          <w:lang w:val="uk-UA"/>
        </w:rPr>
        <w:t xml:space="preserve">Усі письмові запитання до викладачів стосовно курсу мають надсилатися на університетську електронну пошту. </w:t>
      </w:r>
    </w:p>
    <w:p w14:paraId="4A2D418F" w14:textId="77777777" w:rsidR="007170DB" w:rsidRPr="007170DB" w:rsidRDefault="007170DB" w:rsidP="007170DB">
      <w:pPr>
        <w:ind w:firstLine="720"/>
        <w:jc w:val="both"/>
        <w:rPr>
          <w:sz w:val="24"/>
          <w:szCs w:val="24"/>
          <w:lang w:val="uk-UA"/>
        </w:rPr>
      </w:pPr>
      <w:r w:rsidRPr="007170DB">
        <w:rPr>
          <w:b/>
          <w:sz w:val="24"/>
          <w:szCs w:val="24"/>
          <w:lang w:val="uk-UA"/>
        </w:rPr>
        <w:t xml:space="preserve">7.3. Політика щодо перескладання. </w:t>
      </w:r>
      <w:r w:rsidRPr="007170DB">
        <w:rPr>
          <w:sz w:val="24"/>
          <w:szCs w:val="24"/>
          <w:lang w:val="uk-UA"/>
        </w:rPr>
        <w:t>Роботи, які здаються із порушенням термінів без поважних причин оцінюються на нижчу оцінку. Перескладання підсумкового оцінювання відбувається із дозволу деканату за наявності поважних причин (наприклад, лікарняний).</w:t>
      </w:r>
    </w:p>
    <w:p w14:paraId="4538EAEF" w14:textId="77777777" w:rsidR="007170DB" w:rsidRPr="007170DB" w:rsidRDefault="007170DB" w:rsidP="007170DB">
      <w:pPr>
        <w:ind w:firstLine="720"/>
        <w:jc w:val="both"/>
        <w:rPr>
          <w:sz w:val="24"/>
          <w:szCs w:val="24"/>
          <w:lang w:val="uk-UA"/>
        </w:rPr>
      </w:pPr>
      <w:r w:rsidRPr="007170DB">
        <w:rPr>
          <w:b/>
          <w:bCs/>
          <w:sz w:val="24"/>
          <w:szCs w:val="24"/>
          <w:lang w:val="uk-UA"/>
        </w:rPr>
        <w:t xml:space="preserve">7.4 Політика щодо оскарження оцінювання. </w:t>
      </w:r>
      <w:r w:rsidRPr="007170DB">
        <w:rPr>
          <w:sz w:val="24"/>
          <w:szCs w:val="24"/>
          <w:lang w:val="uk-UA"/>
        </w:rPr>
        <w:t xml:space="preserve">Якщо здобувач вищої освіти не згоден з оцінюванням його знань він може опротестувати виставлену викладачем оцінку у встановленому порядку. </w:t>
      </w:r>
    </w:p>
    <w:p w14:paraId="3399A073" w14:textId="77777777" w:rsidR="007170DB" w:rsidRPr="007170DB" w:rsidRDefault="007170DB" w:rsidP="007170DB">
      <w:pPr>
        <w:ind w:firstLine="720"/>
        <w:jc w:val="both"/>
        <w:rPr>
          <w:sz w:val="24"/>
          <w:szCs w:val="24"/>
          <w:lang w:val="uk-UA"/>
        </w:rPr>
      </w:pPr>
      <w:r w:rsidRPr="007170DB">
        <w:rPr>
          <w:b/>
          <w:bCs/>
          <w:sz w:val="24"/>
          <w:szCs w:val="24"/>
          <w:lang w:val="uk-UA"/>
        </w:rPr>
        <w:t xml:space="preserve">7.5. Відвідування занять. </w:t>
      </w:r>
      <w:r w:rsidRPr="007170DB">
        <w:rPr>
          <w:sz w:val="24"/>
          <w:szCs w:val="24"/>
          <w:lang w:val="uk-UA"/>
        </w:rPr>
        <w:t xml:space="preserve">Для здобувачів вищої освіти денної форми відвідування занять є обов’язковим. Поважними причинами для неявки на заняття є хвороба, участь в університетських заходах, академічна мобільність, які необхідно підтверджувати документами. Про відсутність на занятті та причини відсутності здобувач вищої освіти має повідомити викладача або особисто, або через старосту. </w:t>
      </w:r>
    </w:p>
    <w:p w14:paraId="27AD3C83" w14:textId="77777777" w:rsidR="007170DB" w:rsidRPr="007170DB" w:rsidRDefault="007170DB" w:rsidP="007170DB">
      <w:pPr>
        <w:ind w:firstLine="720"/>
        <w:jc w:val="both"/>
        <w:rPr>
          <w:sz w:val="24"/>
          <w:szCs w:val="24"/>
          <w:lang w:val="uk-UA"/>
        </w:rPr>
      </w:pPr>
      <w:r w:rsidRPr="007170DB">
        <w:rPr>
          <w:sz w:val="24"/>
          <w:szCs w:val="24"/>
          <w:lang w:val="uk-UA"/>
        </w:rPr>
        <w:t>За об’єктивних причин (наприклад, міжнародна мобільність) навчання може відбуватись в он-лайн формі за погодженням з керівником курсу.</w:t>
      </w:r>
    </w:p>
    <w:p w14:paraId="1C0745D3" w14:textId="56B2C214" w:rsidR="00725C4E" w:rsidRPr="00725C4E" w:rsidRDefault="00725C4E" w:rsidP="00725C4E">
      <w:pPr>
        <w:ind w:firstLine="720"/>
        <w:jc w:val="both"/>
        <w:rPr>
          <w:spacing w:val="-4"/>
          <w:sz w:val="24"/>
          <w:szCs w:val="24"/>
          <w:lang w:val="uk-UA"/>
        </w:rPr>
      </w:pPr>
      <w:r w:rsidRPr="00725C4E">
        <w:rPr>
          <w:b/>
          <w:bCs/>
          <w:sz w:val="24"/>
          <w:szCs w:val="24"/>
          <w:lang w:val="uk-UA"/>
        </w:rPr>
        <w:t>7.6. Бонуси</w:t>
      </w:r>
      <w:r w:rsidRPr="00725C4E">
        <w:rPr>
          <w:b/>
          <w:bCs/>
          <w:spacing w:val="-4"/>
          <w:sz w:val="24"/>
          <w:szCs w:val="24"/>
          <w:lang w:val="uk-UA"/>
        </w:rPr>
        <w:t xml:space="preserve">. </w:t>
      </w:r>
      <w:r w:rsidRPr="00725C4E">
        <w:rPr>
          <w:bCs/>
          <w:spacing w:val="-4"/>
          <w:sz w:val="24"/>
          <w:szCs w:val="24"/>
          <w:lang w:val="uk-UA"/>
        </w:rPr>
        <w:t xml:space="preserve">Наприкінці вивчення курсу та перед початком сесії здобувача вищої освіти буде запропоновано анонімно заповнити електронні анкети (Microsoft </w:t>
      </w:r>
      <w:proofErr w:type="spellStart"/>
      <w:r w:rsidRPr="00725C4E">
        <w:rPr>
          <w:bCs/>
          <w:spacing w:val="-4"/>
          <w:sz w:val="24"/>
          <w:szCs w:val="24"/>
          <w:lang w:val="uk-UA"/>
        </w:rPr>
        <w:t>Forms</w:t>
      </w:r>
      <w:proofErr w:type="spellEnd"/>
      <w:r w:rsidRPr="00725C4E">
        <w:rPr>
          <w:bCs/>
          <w:spacing w:val="-4"/>
          <w:sz w:val="24"/>
          <w:szCs w:val="24"/>
          <w:lang w:val="uk-UA"/>
        </w:rPr>
        <w:t xml:space="preserve"> Office 365), які буде розіслано на ваші університетські поштові скриньки. Заповнення анкет є важливою складовою вашої навчальної активності, що дозволить оцінити </w:t>
      </w:r>
      <w:r w:rsidRPr="00725C4E">
        <w:rPr>
          <w:spacing w:val="-4"/>
          <w:sz w:val="24"/>
          <w:szCs w:val="24"/>
          <w:lang w:val="uk-UA"/>
        </w:rPr>
        <w:t>дієвість застосованих методів викладання та врахувати ваші пропозиції стосовно покращення змісту навчальної дисципліни «</w:t>
      </w:r>
      <w:r>
        <w:rPr>
          <w:spacing w:val="-4"/>
          <w:sz w:val="24"/>
          <w:szCs w:val="24"/>
          <w:lang w:val="uk-UA"/>
        </w:rPr>
        <w:t>Металеві конструкції. Спецкурс</w:t>
      </w:r>
      <w:r w:rsidRPr="00725C4E">
        <w:rPr>
          <w:spacing w:val="-4"/>
          <w:sz w:val="24"/>
          <w:szCs w:val="24"/>
          <w:lang w:val="uk-UA"/>
        </w:rPr>
        <w:t xml:space="preserve">». За участь в анкетуванні та/або в науковій роботі, конференціях здобувач вищої освіти отримує </w:t>
      </w:r>
      <w:r w:rsidRPr="00725C4E">
        <w:rPr>
          <w:b/>
          <w:bCs/>
          <w:spacing w:val="-4"/>
          <w:sz w:val="24"/>
          <w:szCs w:val="24"/>
          <w:lang w:val="uk-UA"/>
        </w:rPr>
        <w:t>5 балів</w:t>
      </w:r>
      <w:r w:rsidRPr="00725C4E">
        <w:rPr>
          <w:spacing w:val="-4"/>
          <w:sz w:val="24"/>
          <w:szCs w:val="24"/>
          <w:lang w:val="uk-UA"/>
        </w:rPr>
        <w:t xml:space="preserve">. </w:t>
      </w:r>
    </w:p>
    <w:p w14:paraId="0F28F3CE" w14:textId="77777777" w:rsidR="00AE7CE2" w:rsidRPr="00DC7054" w:rsidRDefault="00AE7CE2" w:rsidP="00AE7CE2">
      <w:pPr>
        <w:ind w:firstLine="709"/>
        <w:jc w:val="both"/>
        <w:rPr>
          <w:sz w:val="24"/>
          <w:szCs w:val="24"/>
          <w:lang w:val="uk-UA"/>
        </w:rPr>
      </w:pPr>
    </w:p>
    <w:p w14:paraId="49A9B8DE" w14:textId="58E330E7" w:rsidR="00D61DBD" w:rsidRPr="00B41148" w:rsidRDefault="00D61DBD" w:rsidP="00AE7CE2">
      <w:pPr>
        <w:pStyle w:val="a4"/>
        <w:numPr>
          <w:ilvl w:val="0"/>
          <w:numId w:val="36"/>
        </w:numPr>
        <w:jc w:val="center"/>
        <w:rPr>
          <w:b/>
          <w:bCs/>
          <w:sz w:val="24"/>
          <w:szCs w:val="24"/>
          <w:lang w:val="uk-UA"/>
        </w:rPr>
      </w:pPr>
      <w:r w:rsidRPr="00B41148">
        <w:rPr>
          <w:b/>
          <w:sz w:val="24"/>
          <w:szCs w:val="24"/>
          <w:lang w:val="uk-UA"/>
        </w:rPr>
        <w:t>Рекомендовані</w:t>
      </w:r>
      <w:r w:rsidRPr="00B41148">
        <w:rPr>
          <w:b/>
          <w:bCs/>
          <w:sz w:val="24"/>
          <w:szCs w:val="24"/>
          <w:lang w:val="uk-UA"/>
        </w:rPr>
        <w:t xml:space="preserve"> джерела інформації</w:t>
      </w:r>
      <w:bookmarkEnd w:id="0"/>
      <w:bookmarkEnd w:id="3"/>
    </w:p>
    <w:p w14:paraId="73A8486C" w14:textId="77777777" w:rsidR="00E54B13" w:rsidRDefault="00E54B13" w:rsidP="00E54B13">
      <w:pPr>
        <w:jc w:val="center"/>
        <w:rPr>
          <w:b/>
          <w:bCs/>
          <w:spacing w:val="-6"/>
        </w:rPr>
      </w:pPr>
      <w:proofErr w:type="spellStart"/>
      <w:r w:rsidRPr="00F6520D">
        <w:rPr>
          <w:b/>
          <w:bCs/>
          <w:spacing w:val="-6"/>
        </w:rPr>
        <w:t>Базові</w:t>
      </w:r>
      <w:proofErr w:type="spellEnd"/>
    </w:p>
    <w:p w14:paraId="19EF4827" w14:textId="77777777" w:rsidR="00E54B13" w:rsidRDefault="00E54B13" w:rsidP="00E54B13">
      <w:pPr>
        <w:pStyle w:val="Default"/>
        <w:ind w:firstLine="708"/>
        <w:jc w:val="both"/>
        <w:rPr>
          <w:color w:val="auto"/>
          <w:sz w:val="28"/>
          <w:szCs w:val="28"/>
        </w:rPr>
      </w:pPr>
    </w:p>
    <w:p w14:paraId="7F9BBD9D" w14:textId="14C622D4" w:rsidR="00E54B13" w:rsidRDefault="00E54B13" w:rsidP="00E54B13">
      <w:pPr>
        <w:pStyle w:val="Default"/>
        <w:numPr>
          <w:ilvl w:val="0"/>
          <w:numId w:val="37"/>
        </w:numPr>
        <w:ind w:left="0" w:firstLine="0"/>
        <w:rPr>
          <w:color w:val="auto"/>
        </w:rPr>
      </w:pPr>
      <w:r w:rsidRPr="00E54B13">
        <w:rPr>
          <w:color w:val="auto"/>
        </w:rPr>
        <w:t xml:space="preserve">ДБН В. 1.2-2:2006 Навантаження і впливи. </w:t>
      </w:r>
    </w:p>
    <w:p w14:paraId="0BAFCFD2" w14:textId="1CCCCB1B" w:rsidR="00E54B13" w:rsidRPr="00E54B13" w:rsidRDefault="00E54B13" w:rsidP="00E54B13">
      <w:pPr>
        <w:pStyle w:val="Default"/>
        <w:ind w:left="720"/>
        <w:rPr>
          <w:color w:val="auto"/>
        </w:rPr>
      </w:pPr>
      <w:hyperlink r:id="rId19" w:history="1">
        <w:r w:rsidRPr="00E91569">
          <w:rPr>
            <w:rStyle w:val="ac"/>
          </w:rPr>
          <w:t>https://dbn.co.ua/load/normativy/dbn/1-1-0-753</w:t>
        </w:r>
      </w:hyperlink>
    </w:p>
    <w:p w14:paraId="7E6C8E66" w14:textId="6E8B539D" w:rsidR="00E54B13" w:rsidRDefault="00E54B13" w:rsidP="00E54B13">
      <w:pPr>
        <w:pStyle w:val="Default"/>
        <w:rPr>
          <w:color w:val="auto"/>
          <w:spacing w:val="-2"/>
        </w:rPr>
      </w:pPr>
      <w:r>
        <w:rPr>
          <w:color w:val="auto"/>
          <w:spacing w:val="-2"/>
        </w:rPr>
        <w:t>2.</w:t>
      </w:r>
      <w:r w:rsidRPr="00E54B13">
        <w:rPr>
          <w:color w:val="auto"/>
          <w:spacing w:val="-2"/>
        </w:rPr>
        <w:t xml:space="preserve">ДБН.2.6-198:2014 Сталеві конструкції   </w:t>
      </w:r>
    </w:p>
    <w:p w14:paraId="72C461FC" w14:textId="4A8D619A" w:rsidR="00E54B13" w:rsidRPr="00E54B13" w:rsidRDefault="00E54B13" w:rsidP="00E54B13">
      <w:pPr>
        <w:pStyle w:val="Default"/>
        <w:ind w:left="720"/>
        <w:rPr>
          <w:color w:val="auto"/>
          <w:spacing w:val="-2"/>
        </w:rPr>
      </w:pPr>
      <w:hyperlink r:id="rId20" w:history="1">
        <w:r w:rsidRPr="00E91569">
          <w:rPr>
            <w:rStyle w:val="ac"/>
            <w:spacing w:val="-2"/>
          </w:rPr>
          <w:t>https://dbn.co.ua/dbn_v_2_6_198_2014_stalevi_konstrukciji</w:t>
        </w:r>
      </w:hyperlink>
    </w:p>
    <w:p w14:paraId="72EFF150" w14:textId="77777777" w:rsidR="00E54B13" w:rsidRPr="00E54B13" w:rsidRDefault="00E54B13" w:rsidP="00E54B13">
      <w:pPr>
        <w:pStyle w:val="Default"/>
        <w:rPr>
          <w:color w:val="auto"/>
          <w:spacing w:val="-2"/>
        </w:rPr>
      </w:pPr>
      <w:r w:rsidRPr="00E54B13">
        <w:rPr>
          <w:color w:val="auto"/>
          <w:spacing w:val="-2"/>
        </w:rPr>
        <w:t xml:space="preserve">3. ДБН В.2.2-41:2019 Висотні будівлі. Основні положення </w:t>
      </w:r>
    </w:p>
    <w:p w14:paraId="7A097222" w14:textId="3016C7B9" w:rsidR="00E54B13" w:rsidRPr="00E54B13" w:rsidRDefault="00E54B13" w:rsidP="00E54B13">
      <w:pPr>
        <w:pStyle w:val="Default"/>
        <w:ind w:firstLine="708"/>
        <w:rPr>
          <w:color w:val="auto"/>
          <w:spacing w:val="-2"/>
        </w:rPr>
      </w:pPr>
      <w:hyperlink r:id="rId21" w:history="1">
        <w:r w:rsidRPr="00E91569">
          <w:rPr>
            <w:rStyle w:val="ac"/>
            <w:spacing w:val="-2"/>
          </w:rPr>
          <w:t>https://dbn.co.ua/load/normativy/dbn/v_2_2_41/1-1-0-1855</w:t>
        </w:r>
      </w:hyperlink>
    </w:p>
    <w:p w14:paraId="576C8E17" w14:textId="77777777" w:rsidR="00E54B13" w:rsidRPr="00E54B13" w:rsidRDefault="00E54B13" w:rsidP="00E54B13">
      <w:pPr>
        <w:pStyle w:val="Default"/>
        <w:rPr>
          <w:color w:val="auto"/>
          <w:spacing w:val="-2"/>
        </w:rPr>
      </w:pPr>
      <w:r w:rsidRPr="00E54B13">
        <w:rPr>
          <w:color w:val="auto"/>
          <w:spacing w:val="-2"/>
        </w:rPr>
        <w:t>4. ДБН В.2.6-220:2017 Покриття будівель і споруд</w:t>
      </w:r>
    </w:p>
    <w:p w14:paraId="7A93FF6A" w14:textId="6D3D5AC1" w:rsidR="00E54B13" w:rsidRPr="00E54B13" w:rsidRDefault="00E54B13" w:rsidP="00E54B13">
      <w:pPr>
        <w:pStyle w:val="Default"/>
        <w:ind w:firstLine="708"/>
        <w:rPr>
          <w:color w:val="auto"/>
          <w:spacing w:val="-2"/>
        </w:rPr>
      </w:pPr>
      <w:hyperlink r:id="rId22" w:history="1">
        <w:r w:rsidRPr="00E91569">
          <w:rPr>
            <w:rStyle w:val="ac"/>
            <w:spacing w:val="-2"/>
          </w:rPr>
          <w:t>https://dbn.co.ua/_ld/17/1776_-.2.6-220-2017-.pdf</w:t>
        </w:r>
      </w:hyperlink>
    </w:p>
    <w:p w14:paraId="6BADCA7C" w14:textId="2D0A6D2E" w:rsidR="00E54B13" w:rsidRDefault="00E54B13" w:rsidP="00E54B13">
      <w:pPr>
        <w:pStyle w:val="Default"/>
        <w:rPr>
          <w:color w:val="auto"/>
        </w:rPr>
      </w:pPr>
      <w:r>
        <w:rPr>
          <w:color w:val="auto"/>
        </w:rPr>
        <w:t>5.</w:t>
      </w:r>
      <w:r w:rsidRPr="00E54B13">
        <w:rPr>
          <w:color w:val="auto"/>
        </w:rPr>
        <w:t xml:space="preserve">ДБН В.2.6-165:2011. Алюмінієві конструкції. Основні положення. </w:t>
      </w:r>
    </w:p>
    <w:p w14:paraId="1ABA7767" w14:textId="63E88E73" w:rsidR="00E54B13" w:rsidRPr="00E54B13" w:rsidRDefault="00E54B13" w:rsidP="00E54B13">
      <w:pPr>
        <w:pStyle w:val="Default"/>
        <w:ind w:left="720"/>
        <w:rPr>
          <w:color w:val="auto"/>
        </w:rPr>
      </w:pPr>
      <w:r>
        <w:rPr>
          <w:color w:val="auto"/>
        </w:rPr>
        <w:t xml:space="preserve">  </w:t>
      </w:r>
      <w:hyperlink r:id="rId23" w:history="1">
        <w:r w:rsidRPr="00E91569">
          <w:rPr>
            <w:rStyle w:val="ac"/>
          </w:rPr>
          <w:t>https://dbn.co.ua/load/normativy/dbn/1-1-0-1011</w:t>
        </w:r>
      </w:hyperlink>
    </w:p>
    <w:p w14:paraId="7E83617D" w14:textId="77777777" w:rsidR="00E54B13" w:rsidRPr="00E54B13" w:rsidRDefault="00E54B13" w:rsidP="00E54B13">
      <w:pPr>
        <w:pStyle w:val="Default"/>
        <w:jc w:val="both"/>
        <w:rPr>
          <w:color w:val="auto"/>
        </w:rPr>
      </w:pPr>
      <w:r w:rsidRPr="00E54B13">
        <w:rPr>
          <w:color w:val="auto"/>
        </w:rPr>
        <w:t xml:space="preserve">6. ДСТУ Б В.1.2. – 3:2006. Прогини і переміщення. Вимоги проектування. </w:t>
      </w:r>
    </w:p>
    <w:p w14:paraId="113FE5A9" w14:textId="01F21AD2" w:rsidR="00E54B13" w:rsidRPr="00E54B13" w:rsidRDefault="00E54B13" w:rsidP="00E54B13">
      <w:pPr>
        <w:pStyle w:val="Default"/>
        <w:ind w:left="708"/>
        <w:jc w:val="both"/>
        <w:rPr>
          <w:color w:val="auto"/>
        </w:rPr>
      </w:pPr>
      <w:hyperlink r:id="rId24" w:history="1">
        <w:r w:rsidRPr="00E91569">
          <w:rPr>
            <w:rStyle w:val="ac"/>
          </w:rPr>
          <w:t>https://uscc.ua/uploads/page/images/normativnye%20dokumenty/dstu/dstu-b-v-1-2-3-2006-progini-perem-shchennya.pdf</w:t>
        </w:r>
      </w:hyperlink>
    </w:p>
    <w:p w14:paraId="5B5A3193" w14:textId="77777777" w:rsidR="00E54B13" w:rsidRPr="00E54B13" w:rsidRDefault="00E54B13" w:rsidP="00E54B13">
      <w:pPr>
        <w:pStyle w:val="Default"/>
        <w:jc w:val="both"/>
        <w:rPr>
          <w:color w:val="auto"/>
        </w:rPr>
      </w:pPr>
      <w:r w:rsidRPr="00E54B13">
        <w:rPr>
          <w:color w:val="auto"/>
        </w:rPr>
        <w:t xml:space="preserve">7. ДСТУ-Н Б EN 1993-1-12:2012 </w:t>
      </w:r>
      <w:proofErr w:type="spellStart"/>
      <w:r w:rsidRPr="00E54B13">
        <w:rPr>
          <w:color w:val="auto"/>
        </w:rPr>
        <w:t>Єврокод</w:t>
      </w:r>
      <w:proofErr w:type="spellEnd"/>
      <w:r w:rsidRPr="00E54B13">
        <w:rPr>
          <w:color w:val="auto"/>
        </w:rPr>
        <w:t xml:space="preserve"> 3. Проектування сталевих конструкцій. Частина 1-12. Додаткові правила до EN 1993 для сталей класів не вище S 700 (EN 1993-1-12:2007, IDT) </w:t>
      </w:r>
    </w:p>
    <w:p w14:paraId="2E2CC28C" w14:textId="57CBE25C" w:rsidR="00E54B13" w:rsidRPr="00E54B13" w:rsidRDefault="00E54B13" w:rsidP="00E54B13">
      <w:pPr>
        <w:pStyle w:val="Default"/>
        <w:ind w:left="708"/>
        <w:jc w:val="both"/>
        <w:rPr>
          <w:color w:val="auto"/>
        </w:rPr>
      </w:pPr>
      <w:hyperlink r:id="rId25" w:history="1">
        <w:r w:rsidRPr="00E91569">
          <w:rPr>
            <w:rStyle w:val="ac"/>
          </w:rPr>
          <w:t>https://e-construction.gov.ua/files/new_doc/3021970461207562209/2023-01-23/6cc08241-fc09-4bc3-9f6a-cd23c01eb86c.pdf</w:t>
        </w:r>
      </w:hyperlink>
    </w:p>
    <w:p w14:paraId="06304F27" w14:textId="77777777" w:rsidR="00E54B13" w:rsidRPr="00E54B13" w:rsidRDefault="00E54B13" w:rsidP="00E54B13">
      <w:pPr>
        <w:pStyle w:val="Default"/>
        <w:jc w:val="both"/>
        <w:rPr>
          <w:color w:val="auto"/>
        </w:rPr>
      </w:pPr>
      <w:r w:rsidRPr="00E54B13">
        <w:rPr>
          <w:color w:val="auto"/>
        </w:rPr>
        <w:t xml:space="preserve">8. </w:t>
      </w:r>
      <w:proofErr w:type="spellStart"/>
      <w:r w:rsidRPr="00E54B13">
        <w:rPr>
          <w:color w:val="auto"/>
        </w:rPr>
        <w:t>Нілов</w:t>
      </w:r>
      <w:proofErr w:type="spellEnd"/>
      <w:r w:rsidRPr="00E54B13">
        <w:rPr>
          <w:color w:val="auto"/>
        </w:rPr>
        <w:t xml:space="preserve"> О.О., </w:t>
      </w:r>
      <w:proofErr w:type="spellStart"/>
      <w:r w:rsidRPr="00E54B13">
        <w:rPr>
          <w:color w:val="auto"/>
        </w:rPr>
        <w:t>Лавріненко</w:t>
      </w:r>
      <w:proofErr w:type="spellEnd"/>
      <w:r w:rsidRPr="00E54B13">
        <w:rPr>
          <w:color w:val="auto"/>
        </w:rPr>
        <w:t xml:space="preserve"> Л.І. Металеві конструкції. Одноповерхові виробничі будівлі. </w:t>
      </w:r>
      <w:proofErr w:type="spellStart"/>
      <w:r w:rsidRPr="00E54B13">
        <w:rPr>
          <w:color w:val="auto"/>
        </w:rPr>
        <w:t>Позацентрово</w:t>
      </w:r>
      <w:proofErr w:type="spellEnd"/>
      <w:r w:rsidRPr="00E54B13">
        <w:rPr>
          <w:color w:val="auto"/>
        </w:rPr>
        <w:t>-стиснуті колони. - К.: КНУБА, 2004  – 210 с</w:t>
      </w:r>
    </w:p>
    <w:p w14:paraId="065939ED" w14:textId="77777777" w:rsidR="00E54B13" w:rsidRPr="00E54B13" w:rsidRDefault="00E54B13" w:rsidP="00E54B13">
      <w:pPr>
        <w:jc w:val="both"/>
        <w:rPr>
          <w:sz w:val="24"/>
          <w:szCs w:val="24"/>
          <w:lang w:val="uk-UA"/>
        </w:rPr>
      </w:pPr>
      <w:r w:rsidRPr="00E54B13">
        <w:rPr>
          <w:sz w:val="24"/>
          <w:szCs w:val="24"/>
          <w:lang w:val="uk-UA"/>
        </w:rPr>
        <w:t xml:space="preserve">9. </w:t>
      </w:r>
      <w:proofErr w:type="spellStart"/>
      <w:r w:rsidRPr="00E54B13">
        <w:rPr>
          <w:sz w:val="24"/>
          <w:szCs w:val="24"/>
          <w:lang w:val="uk-UA"/>
        </w:rPr>
        <w:t>Нілов</w:t>
      </w:r>
      <w:proofErr w:type="spellEnd"/>
      <w:r w:rsidRPr="00E54B13">
        <w:rPr>
          <w:sz w:val="24"/>
          <w:szCs w:val="24"/>
          <w:lang w:val="uk-UA"/>
        </w:rPr>
        <w:t xml:space="preserve"> О.О., </w:t>
      </w:r>
      <w:proofErr w:type="spellStart"/>
      <w:r w:rsidRPr="00E54B13">
        <w:rPr>
          <w:sz w:val="24"/>
          <w:szCs w:val="24"/>
          <w:lang w:val="uk-UA"/>
        </w:rPr>
        <w:t>Пермяков</w:t>
      </w:r>
      <w:proofErr w:type="spellEnd"/>
      <w:r w:rsidRPr="00E54B13">
        <w:rPr>
          <w:sz w:val="24"/>
          <w:szCs w:val="24"/>
          <w:lang w:val="uk-UA"/>
        </w:rPr>
        <w:t xml:space="preserve"> В.О., Шимановський О.В., Білик С.І., </w:t>
      </w:r>
      <w:proofErr w:type="spellStart"/>
      <w:r w:rsidRPr="00E54B13">
        <w:rPr>
          <w:sz w:val="24"/>
          <w:szCs w:val="24"/>
          <w:lang w:val="uk-UA"/>
        </w:rPr>
        <w:t>Лавріненко</w:t>
      </w:r>
      <w:proofErr w:type="spellEnd"/>
      <w:r w:rsidRPr="00E54B13">
        <w:rPr>
          <w:sz w:val="24"/>
          <w:szCs w:val="24"/>
          <w:lang w:val="uk-UA"/>
        </w:rPr>
        <w:t xml:space="preserve"> Л.І., Бєлов І.Д., Володимирський В.О. Металеві конструкції: Загальний курс: Підручник для вищих </w:t>
      </w:r>
      <w:r w:rsidRPr="00E54B13">
        <w:rPr>
          <w:sz w:val="24"/>
          <w:szCs w:val="24"/>
          <w:lang w:val="uk-UA"/>
        </w:rPr>
        <w:lastRenderedPageBreak/>
        <w:t xml:space="preserve">навчальних закладів. – Видання 2-е, перероблене і доповнене / Під загальною редакцією </w:t>
      </w:r>
      <w:proofErr w:type="spellStart"/>
      <w:r w:rsidRPr="00E54B13">
        <w:rPr>
          <w:sz w:val="24"/>
          <w:szCs w:val="24"/>
          <w:lang w:val="uk-UA"/>
        </w:rPr>
        <w:t>О.О.Нілова</w:t>
      </w:r>
      <w:proofErr w:type="spellEnd"/>
      <w:r w:rsidRPr="00E54B13">
        <w:rPr>
          <w:sz w:val="24"/>
          <w:szCs w:val="24"/>
          <w:lang w:val="uk-UA"/>
        </w:rPr>
        <w:t xml:space="preserve"> та </w:t>
      </w:r>
      <w:proofErr w:type="spellStart"/>
      <w:r w:rsidRPr="00E54B13">
        <w:rPr>
          <w:sz w:val="24"/>
          <w:szCs w:val="24"/>
          <w:lang w:val="uk-UA"/>
        </w:rPr>
        <w:t>О.В.Шимановського</w:t>
      </w:r>
      <w:proofErr w:type="spellEnd"/>
      <w:r w:rsidRPr="00E54B13">
        <w:rPr>
          <w:sz w:val="24"/>
          <w:szCs w:val="24"/>
          <w:lang w:val="uk-UA"/>
        </w:rPr>
        <w:t>. – К.: Видавництво «Сталь», 2010.-869 с., рис. 408, табл. 138.</w:t>
      </w:r>
    </w:p>
    <w:p w14:paraId="280FF9C3" w14:textId="77777777" w:rsidR="00E54B13" w:rsidRPr="00E54B13" w:rsidRDefault="00E54B13" w:rsidP="00E54B13">
      <w:pPr>
        <w:jc w:val="both"/>
        <w:rPr>
          <w:sz w:val="24"/>
          <w:szCs w:val="24"/>
          <w:lang w:val="uk-UA"/>
        </w:rPr>
      </w:pPr>
      <w:r w:rsidRPr="00E54B13">
        <w:rPr>
          <w:sz w:val="24"/>
          <w:szCs w:val="24"/>
          <w:lang w:val="uk-UA"/>
        </w:rPr>
        <w:t xml:space="preserve">10. Білик С.І., Шимановський О.В., </w:t>
      </w:r>
      <w:proofErr w:type="spellStart"/>
      <w:r w:rsidRPr="00E54B13">
        <w:rPr>
          <w:sz w:val="24"/>
          <w:szCs w:val="24"/>
          <w:lang w:val="uk-UA"/>
        </w:rPr>
        <w:t>Нілов</w:t>
      </w:r>
      <w:proofErr w:type="spellEnd"/>
      <w:r w:rsidRPr="00E54B13">
        <w:rPr>
          <w:sz w:val="24"/>
          <w:szCs w:val="24"/>
          <w:lang w:val="uk-UA"/>
        </w:rPr>
        <w:t xml:space="preserve"> О.О., </w:t>
      </w:r>
      <w:proofErr w:type="spellStart"/>
      <w:r w:rsidRPr="00E54B13">
        <w:rPr>
          <w:sz w:val="24"/>
          <w:szCs w:val="24"/>
          <w:lang w:val="uk-UA"/>
        </w:rPr>
        <w:t>Лавріненко</w:t>
      </w:r>
      <w:proofErr w:type="spellEnd"/>
      <w:r w:rsidRPr="00E54B13">
        <w:rPr>
          <w:sz w:val="24"/>
          <w:szCs w:val="24"/>
          <w:lang w:val="uk-UA"/>
        </w:rPr>
        <w:t xml:space="preserve"> Л.І., Володимирський В.О. Металеві конструкції: Том 2. Конструкції металевих каркасів промислових будівель: Підручник для вищих навчальних закладів / Редакційна колегія: О.В. Шимановський, С.І. Білик, О.О. </w:t>
      </w:r>
      <w:proofErr w:type="spellStart"/>
      <w:r w:rsidRPr="00E54B13">
        <w:rPr>
          <w:sz w:val="24"/>
          <w:szCs w:val="24"/>
          <w:lang w:val="uk-UA"/>
        </w:rPr>
        <w:t>Нілов</w:t>
      </w:r>
      <w:proofErr w:type="spellEnd"/>
      <w:r w:rsidRPr="00E54B13">
        <w:rPr>
          <w:sz w:val="24"/>
          <w:szCs w:val="24"/>
          <w:lang w:val="uk-UA"/>
        </w:rPr>
        <w:t>. – Кам’янець-Подільський: ТОВ “Друкарня “Рута”, 2021. – 448 с., рис. 207, табл. 109.</w:t>
      </w:r>
    </w:p>
    <w:p w14:paraId="07ED7E51" w14:textId="77777777" w:rsidR="00E54B13" w:rsidRPr="00E54B13" w:rsidRDefault="00E54B13" w:rsidP="00E54B13">
      <w:pPr>
        <w:jc w:val="center"/>
        <w:rPr>
          <w:sz w:val="24"/>
          <w:szCs w:val="24"/>
          <w:lang w:val="uk-UA"/>
        </w:rPr>
      </w:pPr>
    </w:p>
    <w:p w14:paraId="3D13A00D" w14:textId="77777777" w:rsidR="00E54B13" w:rsidRPr="00E54B13" w:rsidRDefault="00E54B13" w:rsidP="00E54B13">
      <w:pPr>
        <w:jc w:val="center"/>
        <w:rPr>
          <w:b/>
          <w:bCs/>
          <w:sz w:val="24"/>
          <w:szCs w:val="24"/>
          <w:lang w:val="uk-UA"/>
        </w:rPr>
      </w:pPr>
      <w:r w:rsidRPr="00E54B13">
        <w:rPr>
          <w:b/>
          <w:bCs/>
          <w:sz w:val="24"/>
          <w:szCs w:val="24"/>
          <w:lang w:val="uk-UA"/>
        </w:rPr>
        <w:t>Допоміжні</w:t>
      </w:r>
    </w:p>
    <w:p w14:paraId="34EFD629" w14:textId="77777777" w:rsidR="00E54B13" w:rsidRPr="00E54B13" w:rsidRDefault="00E54B13" w:rsidP="00E54B13">
      <w:pPr>
        <w:jc w:val="center"/>
        <w:rPr>
          <w:sz w:val="24"/>
          <w:szCs w:val="24"/>
          <w:lang w:val="uk-UA"/>
        </w:rPr>
      </w:pPr>
    </w:p>
    <w:p w14:paraId="6FF7A8A6" w14:textId="77777777" w:rsidR="00E54B13" w:rsidRPr="00E54B13" w:rsidRDefault="00E54B13" w:rsidP="00E54B13">
      <w:pPr>
        <w:pStyle w:val="Default"/>
        <w:jc w:val="both"/>
        <w:rPr>
          <w:color w:val="auto"/>
        </w:rPr>
      </w:pPr>
      <w:r w:rsidRPr="00E54B13">
        <w:rPr>
          <w:color w:val="auto"/>
        </w:rPr>
        <w:t>1. ДБН В.1.2–14–2009. Загальні принципи забезпечення надійності та конструктивної безпеки будівель, споруд, будівельних конструкцій та основ.</w:t>
      </w:r>
    </w:p>
    <w:p w14:paraId="0B0DECA2" w14:textId="77777777" w:rsidR="00E54B13" w:rsidRPr="00E54B13" w:rsidRDefault="00E54B13" w:rsidP="00E54B13">
      <w:pPr>
        <w:pStyle w:val="Default"/>
        <w:ind w:firstLine="708"/>
        <w:jc w:val="both"/>
        <w:rPr>
          <w:color w:val="auto"/>
        </w:rPr>
      </w:pPr>
      <w:hyperlink r:id="rId26" w:history="1">
        <w:r w:rsidRPr="00E54B13">
          <w:rPr>
            <w:rStyle w:val="ac"/>
          </w:rPr>
          <w:t>https://dbn.co.ua/load/normativy/dbn/dbn_v12_14_2009/1-1-0-327</w:t>
        </w:r>
      </w:hyperlink>
      <w:r w:rsidRPr="00E54B13">
        <w:rPr>
          <w:color w:val="auto"/>
        </w:rPr>
        <w:t xml:space="preserve"> </w:t>
      </w:r>
    </w:p>
    <w:p w14:paraId="303BADF0" w14:textId="77777777" w:rsidR="00E54B13" w:rsidRPr="00E54B13" w:rsidRDefault="00E54B13" w:rsidP="00E54B13">
      <w:pPr>
        <w:pStyle w:val="Default"/>
        <w:jc w:val="both"/>
        <w:rPr>
          <w:color w:val="auto"/>
        </w:rPr>
      </w:pPr>
      <w:r w:rsidRPr="00E54B13">
        <w:rPr>
          <w:color w:val="auto"/>
        </w:rPr>
        <w:t xml:space="preserve">2. ДСТУ Б В.2.6-200:2014 Конструкції металеві будівельні. Вимоги до монтажу </w:t>
      </w:r>
      <w:hyperlink r:id="rId27" w:history="1">
        <w:r w:rsidRPr="00E54B13">
          <w:rPr>
            <w:rStyle w:val="ac"/>
          </w:rPr>
          <w:t>https://dbn.co.ua/dstu_stalnie_konstrukzii_montaj</w:t>
        </w:r>
      </w:hyperlink>
    </w:p>
    <w:p w14:paraId="7C8C94AB" w14:textId="77777777" w:rsidR="00E54B13" w:rsidRPr="00E54B13" w:rsidRDefault="00E54B13" w:rsidP="00E54B13">
      <w:pPr>
        <w:pStyle w:val="Default"/>
        <w:jc w:val="both"/>
        <w:rPr>
          <w:color w:val="auto"/>
        </w:rPr>
      </w:pPr>
      <w:r w:rsidRPr="00E54B13">
        <w:rPr>
          <w:color w:val="auto"/>
        </w:rPr>
        <w:t xml:space="preserve">3. ДСТУ Б В.2.6-199:2014 Конструкції сталеві будівельні. Вимоги до виготовлення </w:t>
      </w:r>
    </w:p>
    <w:p w14:paraId="38306513" w14:textId="77777777" w:rsidR="00E54B13" w:rsidRPr="00E54B13" w:rsidRDefault="00E54B13" w:rsidP="00E54B13">
      <w:pPr>
        <w:pStyle w:val="Default"/>
        <w:ind w:firstLine="708"/>
        <w:jc w:val="both"/>
        <w:rPr>
          <w:color w:val="auto"/>
        </w:rPr>
      </w:pPr>
      <w:hyperlink r:id="rId28" w:history="1">
        <w:r w:rsidRPr="00E54B13">
          <w:rPr>
            <w:rStyle w:val="ac"/>
          </w:rPr>
          <w:t>https://dbn.co.ua/load/normativy/dstu/dstu_b_v_2_6_199/5-1-0-1829</w:t>
        </w:r>
      </w:hyperlink>
    </w:p>
    <w:p w14:paraId="33A2549B" w14:textId="77777777" w:rsidR="00E54B13" w:rsidRPr="00E54B13" w:rsidRDefault="00E54B13" w:rsidP="00E54B13">
      <w:pPr>
        <w:pStyle w:val="Default"/>
        <w:jc w:val="both"/>
        <w:rPr>
          <w:color w:val="auto"/>
        </w:rPr>
      </w:pPr>
      <w:r w:rsidRPr="00E54B13">
        <w:rPr>
          <w:color w:val="auto"/>
        </w:rPr>
        <w:t xml:space="preserve">4. </w:t>
      </w:r>
      <w:proofErr w:type="spellStart"/>
      <w:r w:rsidRPr="00E54B13">
        <w:rPr>
          <w:color w:val="auto"/>
        </w:rPr>
        <w:t>Кліменко</w:t>
      </w:r>
      <w:proofErr w:type="spellEnd"/>
      <w:r w:rsidRPr="00E54B13">
        <w:rPr>
          <w:color w:val="auto"/>
        </w:rPr>
        <w:t xml:space="preserve"> І.В. Металеві конструкції – К.: Вища школа, 1997.- 280 с. </w:t>
      </w:r>
    </w:p>
    <w:p w14:paraId="510D6C27" w14:textId="1F31807A" w:rsidR="001E3166" w:rsidRPr="00E54B13" w:rsidRDefault="001E3166" w:rsidP="003D075E">
      <w:pPr>
        <w:pStyle w:val="a4"/>
        <w:ind w:left="0"/>
        <w:jc w:val="both"/>
        <w:rPr>
          <w:rStyle w:val="normaltextrun"/>
          <w:bCs/>
          <w:color w:val="000000"/>
          <w:sz w:val="24"/>
          <w:szCs w:val="24"/>
          <w:shd w:val="clear" w:color="auto" w:fill="FFFFFF"/>
        </w:rPr>
      </w:pPr>
    </w:p>
    <w:sectPr w:rsidR="001E3166" w:rsidRPr="00E54B13" w:rsidSect="00D51E31">
      <w:footerReference w:type="default" r:id="rId29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6CB2D4" w14:textId="77777777" w:rsidR="0022158A" w:rsidRDefault="0022158A" w:rsidP="00E87970">
      <w:r>
        <w:separator/>
      </w:r>
    </w:p>
  </w:endnote>
  <w:endnote w:type="continuationSeparator" w:id="0">
    <w:p w14:paraId="5026A9F4" w14:textId="77777777" w:rsidR="0022158A" w:rsidRDefault="0022158A" w:rsidP="00E87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mantic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E90A6A" w14:textId="13F696C1" w:rsidR="009B773F" w:rsidRDefault="009B773F" w:rsidP="009B773F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 w:rsidRPr="00C21FF3">
      <w:rPr>
        <w:color w:val="8496B0" w:themeColor="text2" w:themeTint="99"/>
        <w:spacing w:val="60"/>
        <w:sz w:val="24"/>
        <w:szCs w:val="24"/>
        <w:lang w:val="uk-UA"/>
      </w:rPr>
      <w:t>Сторінка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PAGE 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="000641CA" w:rsidRPr="000641CA">
      <w:rPr>
        <w:noProof/>
        <w:color w:val="323E4F" w:themeColor="text2" w:themeShade="BF"/>
      </w:rPr>
      <w:t>4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NUMPAGES  \* Arabic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="000641CA" w:rsidRPr="000641CA">
      <w:rPr>
        <w:noProof/>
        <w:color w:val="323E4F" w:themeColor="text2" w:themeShade="BF"/>
      </w:rPr>
      <w:t>4</w:t>
    </w:r>
    <w:r>
      <w:rPr>
        <w:color w:val="323E4F" w:themeColor="text2" w:themeShade="BF"/>
        <w:sz w:val="24"/>
        <w:szCs w:val="24"/>
      </w:rPr>
      <w:fldChar w:fldCharType="end"/>
    </w:r>
  </w:p>
  <w:p w14:paraId="0B0FC110" w14:textId="2A3E1A7F" w:rsidR="00561F5D" w:rsidRDefault="00561F5D" w:rsidP="009B773F">
    <w:pPr>
      <w:pStyle w:val="af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24A9BF" w14:textId="77777777" w:rsidR="0022158A" w:rsidRDefault="0022158A" w:rsidP="00E87970">
      <w:r>
        <w:separator/>
      </w:r>
    </w:p>
  </w:footnote>
  <w:footnote w:type="continuationSeparator" w:id="0">
    <w:p w14:paraId="045A85EB" w14:textId="77777777" w:rsidR="0022158A" w:rsidRDefault="0022158A" w:rsidP="00E879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937A6"/>
    <w:multiLevelType w:val="hybridMultilevel"/>
    <w:tmpl w:val="43381C50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5705E"/>
    <w:multiLevelType w:val="hybridMultilevel"/>
    <w:tmpl w:val="5A4A36A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D697F"/>
    <w:multiLevelType w:val="hybridMultilevel"/>
    <w:tmpl w:val="D3DA0F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A0276E"/>
    <w:multiLevelType w:val="multilevel"/>
    <w:tmpl w:val="3782018E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17276C6F"/>
    <w:multiLevelType w:val="hybridMultilevel"/>
    <w:tmpl w:val="C62C2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2318EA"/>
    <w:multiLevelType w:val="hybridMultilevel"/>
    <w:tmpl w:val="E70C5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E97B88"/>
    <w:multiLevelType w:val="hybridMultilevel"/>
    <w:tmpl w:val="38A44E5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30631F"/>
    <w:multiLevelType w:val="hybridMultilevel"/>
    <w:tmpl w:val="BADC2CB2"/>
    <w:lvl w:ilvl="0" w:tplc="D35612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005B6D"/>
    <w:multiLevelType w:val="multilevel"/>
    <w:tmpl w:val="E39C8E9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288D67AB"/>
    <w:multiLevelType w:val="hybridMultilevel"/>
    <w:tmpl w:val="543AC09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6F730B"/>
    <w:multiLevelType w:val="hybridMultilevel"/>
    <w:tmpl w:val="94923ED0"/>
    <w:lvl w:ilvl="0" w:tplc="2000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30237E34"/>
    <w:multiLevelType w:val="hybridMultilevel"/>
    <w:tmpl w:val="C94CE5B2"/>
    <w:lvl w:ilvl="0" w:tplc="12161C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9D6446"/>
    <w:multiLevelType w:val="hybridMultilevel"/>
    <w:tmpl w:val="38A44E5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EE0DB0"/>
    <w:multiLevelType w:val="hybridMultilevel"/>
    <w:tmpl w:val="E67CC640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4D026C"/>
    <w:multiLevelType w:val="multilevel"/>
    <w:tmpl w:val="2D44F256"/>
    <w:lvl w:ilvl="0">
      <w:start w:val="2"/>
      <w:numFmt w:val="decimal"/>
      <w:lvlText w:val="%1. "/>
      <w:lvlJc w:val="left"/>
      <w:pPr>
        <w:tabs>
          <w:tab w:val="num" w:pos="851"/>
        </w:tabs>
        <w:ind w:left="0" w:firstLine="0"/>
      </w:pPr>
      <w:rPr>
        <w:rFonts w:ascii="Times New Roman" w:hAnsi="Times New Roman" w:hint="default"/>
        <w:b/>
        <w:caps/>
        <w:smallCaps w:val="0"/>
        <w:sz w:val="28"/>
      </w:rPr>
    </w:lvl>
    <w:lvl w:ilvl="1">
      <w:start w:val="1"/>
      <w:numFmt w:val="decimal"/>
      <w:lvlText w:val="%1. %2. "/>
      <w:lvlJc w:val="left"/>
      <w:pPr>
        <w:tabs>
          <w:tab w:val="num" w:pos="1247"/>
        </w:tabs>
        <w:ind w:left="0" w:firstLine="0"/>
      </w:pPr>
      <w:rPr>
        <w:rFonts w:ascii="Times New Roman" w:hAnsi="Times New Roman" w:hint="default"/>
        <w:b/>
        <w:i w:val="0"/>
        <w:caps/>
        <w:sz w:val="28"/>
      </w:rPr>
    </w:lvl>
    <w:lvl w:ilvl="2">
      <w:start w:val="1"/>
      <w:numFmt w:val="decimal"/>
      <w:lvlText w:val="%1. %2. %3. "/>
      <w:lvlJc w:val="left"/>
      <w:pPr>
        <w:tabs>
          <w:tab w:val="num" w:pos="1644"/>
        </w:tabs>
        <w:ind w:left="0" w:firstLine="0"/>
      </w:pPr>
      <w:rPr>
        <w:rFonts w:ascii="Times New Roman" w:hAnsi="Times New Roman" w:hint="default"/>
        <w:b/>
        <w:i w:val="0"/>
        <w:caps/>
        <w:sz w:val="28"/>
      </w:rPr>
    </w:lvl>
    <w:lvl w:ilvl="3">
      <w:start w:val="1"/>
      <w:numFmt w:val="decimal"/>
      <w:lvlText w:val="%1. %2. %3. %4. "/>
      <w:lvlJc w:val="left"/>
      <w:pPr>
        <w:tabs>
          <w:tab w:val="num" w:pos="1985"/>
        </w:tabs>
        <w:ind w:left="0" w:firstLine="0"/>
      </w:pPr>
      <w:rPr>
        <w:rFonts w:ascii="Times New Roman" w:hAnsi="Times New Roman" w:hint="default"/>
        <w:b/>
        <w:i w:val="0"/>
        <w:caps/>
        <w:sz w:val="28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5081348D"/>
    <w:multiLevelType w:val="hybridMultilevel"/>
    <w:tmpl w:val="3036EF3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BE1CAD"/>
    <w:multiLevelType w:val="hybridMultilevel"/>
    <w:tmpl w:val="7CE852E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78E2BA7"/>
    <w:multiLevelType w:val="multilevel"/>
    <w:tmpl w:val="CA78066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586304BE"/>
    <w:multiLevelType w:val="hybridMultilevel"/>
    <w:tmpl w:val="2EE09E9A"/>
    <w:lvl w:ilvl="0" w:tplc="121883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97649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2CA4F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2651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F04C4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64C2A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0CE2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001E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F0A52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CC0164"/>
    <w:multiLevelType w:val="multilevel"/>
    <w:tmpl w:val="92680AE2"/>
    <w:lvl w:ilvl="0">
      <w:start w:val="2"/>
      <w:numFmt w:val="decimal"/>
      <w:lvlText w:val="%1. "/>
      <w:lvlJc w:val="left"/>
      <w:pPr>
        <w:tabs>
          <w:tab w:val="num" w:pos="851"/>
        </w:tabs>
        <w:ind w:left="0" w:firstLine="0"/>
      </w:pPr>
      <w:rPr>
        <w:rFonts w:ascii="Times New Roman" w:hAnsi="Times New Roman" w:hint="default"/>
        <w:b/>
        <w:caps/>
        <w:smallCaps w:val="0"/>
        <w:sz w:val="28"/>
      </w:rPr>
    </w:lvl>
    <w:lvl w:ilvl="1">
      <w:start w:val="1"/>
      <w:numFmt w:val="decimal"/>
      <w:lvlText w:val="%1. %2. "/>
      <w:lvlJc w:val="left"/>
      <w:pPr>
        <w:tabs>
          <w:tab w:val="num" w:pos="1247"/>
        </w:tabs>
        <w:ind w:left="0" w:firstLine="0"/>
      </w:pPr>
      <w:rPr>
        <w:rFonts w:ascii="Times New Roman" w:hAnsi="Times New Roman" w:hint="default"/>
        <w:b/>
        <w:i w:val="0"/>
        <w:caps/>
        <w:sz w:val="28"/>
      </w:rPr>
    </w:lvl>
    <w:lvl w:ilvl="2">
      <w:start w:val="1"/>
      <w:numFmt w:val="decimal"/>
      <w:lvlText w:val="%1. %2. %3. "/>
      <w:lvlJc w:val="left"/>
      <w:pPr>
        <w:tabs>
          <w:tab w:val="num" w:pos="1644"/>
        </w:tabs>
        <w:ind w:left="0" w:firstLine="0"/>
      </w:pPr>
      <w:rPr>
        <w:rFonts w:ascii="Times New Roman" w:hAnsi="Times New Roman" w:hint="default"/>
        <w:b/>
        <w:i w:val="0"/>
        <w:caps/>
        <w:sz w:val="28"/>
      </w:rPr>
    </w:lvl>
    <w:lvl w:ilvl="3">
      <w:start w:val="1"/>
      <w:numFmt w:val="decimal"/>
      <w:lvlText w:val="%1. %2. %3. %4. "/>
      <w:lvlJc w:val="left"/>
      <w:pPr>
        <w:tabs>
          <w:tab w:val="num" w:pos="1985"/>
        </w:tabs>
        <w:ind w:left="0" w:firstLine="0"/>
      </w:pPr>
      <w:rPr>
        <w:rFonts w:ascii="Times New Roman" w:hAnsi="Times New Roman" w:hint="default"/>
        <w:b/>
        <w:i w:val="0"/>
        <w:caps/>
        <w:sz w:val="28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 w15:restartNumberingAfterBreak="0">
    <w:nsid w:val="5C9166B2"/>
    <w:multiLevelType w:val="hybridMultilevel"/>
    <w:tmpl w:val="28E8B8D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2B0525B"/>
    <w:multiLevelType w:val="multilevel"/>
    <w:tmpl w:val="802C76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color w:val="auto"/>
      </w:rPr>
    </w:lvl>
    <w:lvl w:ilvl="1">
      <w:start w:val="3"/>
      <w:numFmt w:val="decimal"/>
      <w:isLgl/>
      <w:lvlText w:val="%1.%2."/>
      <w:lvlJc w:val="left"/>
      <w:pPr>
        <w:ind w:left="1264" w:hanging="555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b/>
        <w:color w:val="auto"/>
      </w:rPr>
    </w:lvl>
  </w:abstractNum>
  <w:abstractNum w:abstractNumId="22" w15:restartNumberingAfterBreak="0">
    <w:nsid w:val="638E1B5A"/>
    <w:multiLevelType w:val="multilevel"/>
    <w:tmpl w:val="3782018E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3" w15:restartNumberingAfterBreak="0">
    <w:nsid w:val="66353A02"/>
    <w:multiLevelType w:val="hybridMultilevel"/>
    <w:tmpl w:val="417A7618"/>
    <w:lvl w:ilvl="0" w:tplc="06F426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8E039DD"/>
    <w:multiLevelType w:val="hybridMultilevel"/>
    <w:tmpl w:val="3DE25A9A"/>
    <w:lvl w:ilvl="0" w:tplc="ECE6CDA6">
      <w:start w:val="73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9163BA"/>
    <w:multiLevelType w:val="hybridMultilevel"/>
    <w:tmpl w:val="27507D52"/>
    <w:lvl w:ilvl="0" w:tplc="ECE6CDA6">
      <w:start w:val="73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083ABA"/>
    <w:multiLevelType w:val="hybridMultilevel"/>
    <w:tmpl w:val="54FA84B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D603D5C"/>
    <w:multiLevelType w:val="multilevel"/>
    <w:tmpl w:val="3782018E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8" w15:restartNumberingAfterBreak="0">
    <w:nsid w:val="6DAE07AE"/>
    <w:multiLevelType w:val="multilevel"/>
    <w:tmpl w:val="ACDE3C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6FD0498F"/>
    <w:multiLevelType w:val="hybridMultilevel"/>
    <w:tmpl w:val="7CE852E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AF31333"/>
    <w:multiLevelType w:val="multilevel"/>
    <w:tmpl w:val="CA78066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1" w15:restartNumberingAfterBreak="0">
    <w:nsid w:val="7E3D35C5"/>
    <w:multiLevelType w:val="hybridMultilevel"/>
    <w:tmpl w:val="EF02C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F9977AC"/>
    <w:multiLevelType w:val="hybridMultilevel"/>
    <w:tmpl w:val="1EE6A84A"/>
    <w:lvl w:ilvl="0" w:tplc="995E218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5672364">
    <w:abstractNumId w:val="14"/>
  </w:num>
  <w:num w:numId="2" w16cid:durableId="1173304282">
    <w:abstractNumId w:val="19"/>
  </w:num>
  <w:num w:numId="3" w16cid:durableId="1490318067">
    <w:abstractNumId w:val="8"/>
  </w:num>
  <w:num w:numId="4" w16cid:durableId="697702101">
    <w:abstractNumId w:val="8"/>
  </w:num>
  <w:num w:numId="5" w16cid:durableId="125785445">
    <w:abstractNumId w:val="8"/>
  </w:num>
  <w:num w:numId="6" w16cid:durableId="1505238531">
    <w:abstractNumId w:val="8"/>
  </w:num>
  <w:num w:numId="7" w16cid:durableId="532576987">
    <w:abstractNumId w:val="8"/>
  </w:num>
  <w:num w:numId="8" w16cid:durableId="1800800511">
    <w:abstractNumId w:val="3"/>
  </w:num>
  <w:num w:numId="9" w16cid:durableId="91241006">
    <w:abstractNumId w:val="18"/>
  </w:num>
  <w:num w:numId="10" w16cid:durableId="1973093840">
    <w:abstractNumId w:val="25"/>
  </w:num>
  <w:num w:numId="11" w16cid:durableId="830025981">
    <w:abstractNumId w:val="5"/>
  </w:num>
  <w:num w:numId="12" w16cid:durableId="1953826930">
    <w:abstractNumId w:val="2"/>
  </w:num>
  <w:num w:numId="13" w16cid:durableId="1495758764">
    <w:abstractNumId w:val="24"/>
  </w:num>
  <w:num w:numId="14" w16cid:durableId="1488859175">
    <w:abstractNumId w:val="15"/>
  </w:num>
  <w:num w:numId="15" w16cid:durableId="1672101275">
    <w:abstractNumId w:val="9"/>
  </w:num>
  <w:num w:numId="16" w16cid:durableId="2072117480">
    <w:abstractNumId w:val="27"/>
  </w:num>
  <w:num w:numId="17" w16cid:durableId="390885232">
    <w:abstractNumId w:val="7"/>
  </w:num>
  <w:num w:numId="18" w16cid:durableId="1508864802">
    <w:abstractNumId w:val="12"/>
  </w:num>
  <w:num w:numId="19" w16cid:durableId="372969318">
    <w:abstractNumId w:val="6"/>
  </w:num>
  <w:num w:numId="20" w16cid:durableId="974603929">
    <w:abstractNumId w:val="23"/>
  </w:num>
  <w:num w:numId="21" w16cid:durableId="1438792126">
    <w:abstractNumId w:val="22"/>
  </w:num>
  <w:num w:numId="22" w16cid:durableId="1552841655">
    <w:abstractNumId w:val="0"/>
  </w:num>
  <w:num w:numId="23" w16cid:durableId="758067785">
    <w:abstractNumId w:val="21"/>
  </w:num>
  <w:num w:numId="24" w16cid:durableId="943464521">
    <w:abstractNumId w:val="16"/>
  </w:num>
  <w:num w:numId="25" w16cid:durableId="1076441990">
    <w:abstractNumId w:val="26"/>
  </w:num>
  <w:num w:numId="26" w16cid:durableId="971862177">
    <w:abstractNumId w:val="29"/>
  </w:num>
  <w:num w:numId="27" w16cid:durableId="1246497555">
    <w:abstractNumId w:val="20"/>
  </w:num>
  <w:num w:numId="28" w16cid:durableId="374738786">
    <w:abstractNumId w:val="11"/>
  </w:num>
  <w:num w:numId="29" w16cid:durableId="1611279677">
    <w:abstractNumId w:val="28"/>
  </w:num>
  <w:num w:numId="30" w16cid:durableId="1445347788">
    <w:abstractNumId w:val="17"/>
  </w:num>
  <w:num w:numId="31" w16cid:durableId="97987959">
    <w:abstractNumId w:val="30"/>
  </w:num>
  <w:num w:numId="32" w16cid:durableId="1342315257">
    <w:abstractNumId w:val="31"/>
  </w:num>
  <w:num w:numId="33" w16cid:durableId="298191785">
    <w:abstractNumId w:val="10"/>
  </w:num>
  <w:num w:numId="34" w16cid:durableId="1307510111">
    <w:abstractNumId w:val="32"/>
  </w:num>
  <w:num w:numId="35" w16cid:durableId="998847899">
    <w:abstractNumId w:val="1"/>
  </w:num>
  <w:num w:numId="36" w16cid:durableId="1805811495">
    <w:abstractNumId w:val="13"/>
  </w:num>
  <w:num w:numId="37" w16cid:durableId="7329676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108"/>
    <w:rsid w:val="0000145F"/>
    <w:rsid w:val="000022DA"/>
    <w:rsid w:val="00013BD3"/>
    <w:rsid w:val="00015D03"/>
    <w:rsid w:val="00022C5E"/>
    <w:rsid w:val="00030444"/>
    <w:rsid w:val="00045EB8"/>
    <w:rsid w:val="00046A22"/>
    <w:rsid w:val="000641CA"/>
    <w:rsid w:val="00075C5C"/>
    <w:rsid w:val="000775BF"/>
    <w:rsid w:val="00087794"/>
    <w:rsid w:val="00093925"/>
    <w:rsid w:val="00094CE4"/>
    <w:rsid w:val="000A5BE4"/>
    <w:rsid w:val="000A71EF"/>
    <w:rsid w:val="000C154F"/>
    <w:rsid w:val="000C692B"/>
    <w:rsid w:val="000D250E"/>
    <w:rsid w:val="000D3AB9"/>
    <w:rsid w:val="000E0A6F"/>
    <w:rsid w:val="000E1897"/>
    <w:rsid w:val="000E3C57"/>
    <w:rsid w:val="000E72B2"/>
    <w:rsid w:val="000F205D"/>
    <w:rsid w:val="000F2C92"/>
    <w:rsid w:val="000F55C3"/>
    <w:rsid w:val="0010218E"/>
    <w:rsid w:val="001141AF"/>
    <w:rsid w:val="001160C5"/>
    <w:rsid w:val="00126820"/>
    <w:rsid w:val="00130A7B"/>
    <w:rsid w:val="00140A33"/>
    <w:rsid w:val="001452B3"/>
    <w:rsid w:val="0015509C"/>
    <w:rsid w:val="001B06BD"/>
    <w:rsid w:val="001B0885"/>
    <w:rsid w:val="001B275D"/>
    <w:rsid w:val="001E3166"/>
    <w:rsid w:val="001E57C3"/>
    <w:rsid w:val="001F6DED"/>
    <w:rsid w:val="00202FD5"/>
    <w:rsid w:val="00211645"/>
    <w:rsid w:val="00212834"/>
    <w:rsid w:val="00221338"/>
    <w:rsid w:val="0022158A"/>
    <w:rsid w:val="0023599B"/>
    <w:rsid w:val="00253AD3"/>
    <w:rsid w:val="0025400D"/>
    <w:rsid w:val="00256998"/>
    <w:rsid w:val="002577DA"/>
    <w:rsid w:val="00266BA6"/>
    <w:rsid w:val="002721D2"/>
    <w:rsid w:val="00293EA1"/>
    <w:rsid w:val="002C0F96"/>
    <w:rsid w:val="002E0513"/>
    <w:rsid w:val="002F4D97"/>
    <w:rsid w:val="002F76BD"/>
    <w:rsid w:val="0030348E"/>
    <w:rsid w:val="003040A7"/>
    <w:rsid w:val="00321E69"/>
    <w:rsid w:val="0034010F"/>
    <w:rsid w:val="00377639"/>
    <w:rsid w:val="00386174"/>
    <w:rsid w:val="00387B63"/>
    <w:rsid w:val="003922FB"/>
    <w:rsid w:val="003A38CE"/>
    <w:rsid w:val="003B1DF0"/>
    <w:rsid w:val="003B669D"/>
    <w:rsid w:val="003C7A0A"/>
    <w:rsid w:val="003D033D"/>
    <w:rsid w:val="003D075E"/>
    <w:rsid w:val="003D69B3"/>
    <w:rsid w:val="00405CC8"/>
    <w:rsid w:val="00412818"/>
    <w:rsid w:val="00416157"/>
    <w:rsid w:val="00422213"/>
    <w:rsid w:val="00437F61"/>
    <w:rsid w:val="00444CCC"/>
    <w:rsid w:val="004476E3"/>
    <w:rsid w:val="004619F5"/>
    <w:rsid w:val="00480073"/>
    <w:rsid w:val="00492927"/>
    <w:rsid w:val="004B50FE"/>
    <w:rsid w:val="004B7B23"/>
    <w:rsid w:val="004C053B"/>
    <w:rsid w:val="004D6289"/>
    <w:rsid w:val="004E685E"/>
    <w:rsid w:val="004F3108"/>
    <w:rsid w:val="005162F1"/>
    <w:rsid w:val="005215AA"/>
    <w:rsid w:val="0052778B"/>
    <w:rsid w:val="00532FC3"/>
    <w:rsid w:val="00534611"/>
    <w:rsid w:val="00547B26"/>
    <w:rsid w:val="005572C6"/>
    <w:rsid w:val="00557D17"/>
    <w:rsid w:val="00557FBE"/>
    <w:rsid w:val="00561F5D"/>
    <w:rsid w:val="00565A08"/>
    <w:rsid w:val="00566E95"/>
    <w:rsid w:val="00573E1F"/>
    <w:rsid w:val="00577796"/>
    <w:rsid w:val="00583969"/>
    <w:rsid w:val="005A47E7"/>
    <w:rsid w:val="005A60DC"/>
    <w:rsid w:val="005A6739"/>
    <w:rsid w:val="005B40D6"/>
    <w:rsid w:val="005B7C09"/>
    <w:rsid w:val="005C24F6"/>
    <w:rsid w:val="005D489B"/>
    <w:rsid w:val="005E574F"/>
    <w:rsid w:val="005F31D9"/>
    <w:rsid w:val="00600FA4"/>
    <w:rsid w:val="00607F76"/>
    <w:rsid w:val="00625B5B"/>
    <w:rsid w:val="0063421E"/>
    <w:rsid w:val="006419F7"/>
    <w:rsid w:val="0065148E"/>
    <w:rsid w:val="006661D9"/>
    <w:rsid w:val="00676569"/>
    <w:rsid w:val="006843B3"/>
    <w:rsid w:val="006B3734"/>
    <w:rsid w:val="006B3D79"/>
    <w:rsid w:val="006D43DF"/>
    <w:rsid w:val="006F22E2"/>
    <w:rsid w:val="006F699A"/>
    <w:rsid w:val="00704FC7"/>
    <w:rsid w:val="00707569"/>
    <w:rsid w:val="0071403E"/>
    <w:rsid w:val="007170DB"/>
    <w:rsid w:val="00725178"/>
    <w:rsid w:val="00725C4E"/>
    <w:rsid w:val="00727D99"/>
    <w:rsid w:val="00734CC3"/>
    <w:rsid w:val="00756411"/>
    <w:rsid w:val="00770471"/>
    <w:rsid w:val="00775CB7"/>
    <w:rsid w:val="00781064"/>
    <w:rsid w:val="00795C62"/>
    <w:rsid w:val="007B4ED6"/>
    <w:rsid w:val="007B5851"/>
    <w:rsid w:val="007C592E"/>
    <w:rsid w:val="007D1343"/>
    <w:rsid w:val="007D3E09"/>
    <w:rsid w:val="007E3CA1"/>
    <w:rsid w:val="007F2B41"/>
    <w:rsid w:val="00806150"/>
    <w:rsid w:val="008459DF"/>
    <w:rsid w:val="00847210"/>
    <w:rsid w:val="008536DD"/>
    <w:rsid w:val="0086150A"/>
    <w:rsid w:val="00862D8D"/>
    <w:rsid w:val="00882D9B"/>
    <w:rsid w:val="008837AA"/>
    <w:rsid w:val="00892BF1"/>
    <w:rsid w:val="008D3A33"/>
    <w:rsid w:val="008D7640"/>
    <w:rsid w:val="008E46BB"/>
    <w:rsid w:val="0090292E"/>
    <w:rsid w:val="0090520C"/>
    <w:rsid w:val="00925A05"/>
    <w:rsid w:val="00926996"/>
    <w:rsid w:val="009325E3"/>
    <w:rsid w:val="00932BF8"/>
    <w:rsid w:val="009330E5"/>
    <w:rsid w:val="00973D9B"/>
    <w:rsid w:val="0097684B"/>
    <w:rsid w:val="0098308C"/>
    <w:rsid w:val="009954DA"/>
    <w:rsid w:val="009B0CBD"/>
    <w:rsid w:val="009B6EEA"/>
    <w:rsid w:val="009B773F"/>
    <w:rsid w:val="009C415E"/>
    <w:rsid w:val="009F01BA"/>
    <w:rsid w:val="00A127BE"/>
    <w:rsid w:val="00A2443B"/>
    <w:rsid w:val="00A25560"/>
    <w:rsid w:val="00A3073B"/>
    <w:rsid w:val="00A35287"/>
    <w:rsid w:val="00A3611D"/>
    <w:rsid w:val="00A54F27"/>
    <w:rsid w:val="00A63F29"/>
    <w:rsid w:val="00A66865"/>
    <w:rsid w:val="00A93958"/>
    <w:rsid w:val="00AA3E15"/>
    <w:rsid w:val="00AB1A1F"/>
    <w:rsid w:val="00AB264F"/>
    <w:rsid w:val="00AC69B5"/>
    <w:rsid w:val="00AD16B9"/>
    <w:rsid w:val="00AE69BA"/>
    <w:rsid w:val="00AE7CE2"/>
    <w:rsid w:val="00AF0A0C"/>
    <w:rsid w:val="00AF1843"/>
    <w:rsid w:val="00AF30AF"/>
    <w:rsid w:val="00B06536"/>
    <w:rsid w:val="00B071ED"/>
    <w:rsid w:val="00B12C9E"/>
    <w:rsid w:val="00B16C8F"/>
    <w:rsid w:val="00B17B36"/>
    <w:rsid w:val="00B41148"/>
    <w:rsid w:val="00B535F1"/>
    <w:rsid w:val="00B66D68"/>
    <w:rsid w:val="00BA1681"/>
    <w:rsid w:val="00BA7E90"/>
    <w:rsid w:val="00BB3C3E"/>
    <w:rsid w:val="00BB57EF"/>
    <w:rsid w:val="00BB6732"/>
    <w:rsid w:val="00BC48F4"/>
    <w:rsid w:val="00BD0AEA"/>
    <w:rsid w:val="00BD1255"/>
    <w:rsid w:val="00BD2362"/>
    <w:rsid w:val="00BD3D2B"/>
    <w:rsid w:val="00BD4CA5"/>
    <w:rsid w:val="00BE0879"/>
    <w:rsid w:val="00BE5D72"/>
    <w:rsid w:val="00BE70B6"/>
    <w:rsid w:val="00C00520"/>
    <w:rsid w:val="00C02049"/>
    <w:rsid w:val="00C04779"/>
    <w:rsid w:val="00C31C06"/>
    <w:rsid w:val="00C54C28"/>
    <w:rsid w:val="00C72125"/>
    <w:rsid w:val="00C94593"/>
    <w:rsid w:val="00C97367"/>
    <w:rsid w:val="00CA075B"/>
    <w:rsid w:val="00CA248D"/>
    <w:rsid w:val="00CB7DE9"/>
    <w:rsid w:val="00CD3CC5"/>
    <w:rsid w:val="00CE132C"/>
    <w:rsid w:val="00CE5E96"/>
    <w:rsid w:val="00CF0F06"/>
    <w:rsid w:val="00CF2C29"/>
    <w:rsid w:val="00D13CD7"/>
    <w:rsid w:val="00D227C5"/>
    <w:rsid w:val="00D23102"/>
    <w:rsid w:val="00D34A3F"/>
    <w:rsid w:val="00D41D2A"/>
    <w:rsid w:val="00D42C14"/>
    <w:rsid w:val="00D45AB1"/>
    <w:rsid w:val="00D4794B"/>
    <w:rsid w:val="00D47C08"/>
    <w:rsid w:val="00D51E31"/>
    <w:rsid w:val="00D61DBD"/>
    <w:rsid w:val="00D77693"/>
    <w:rsid w:val="00D8308C"/>
    <w:rsid w:val="00D85D09"/>
    <w:rsid w:val="00D86C38"/>
    <w:rsid w:val="00D929A2"/>
    <w:rsid w:val="00D92F05"/>
    <w:rsid w:val="00DA49C8"/>
    <w:rsid w:val="00DB796E"/>
    <w:rsid w:val="00DC0A08"/>
    <w:rsid w:val="00DF0A20"/>
    <w:rsid w:val="00DF1F04"/>
    <w:rsid w:val="00DF7603"/>
    <w:rsid w:val="00E140D3"/>
    <w:rsid w:val="00E30C5B"/>
    <w:rsid w:val="00E3515E"/>
    <w:rsid w:val="00E425E4"/>
    <w:rsid w:val="00E452B7"/>
    <w:rsid w:val="00E52CDC"/>
    <w:rsid w:val="00E537A2"/>
    <w:rsid w:val="00E54B13"/>
    <w:rsid w:val="00E6213D"/>
    <w:rsid w:val="00E668FC"/>
    <w:rsid w:val="00E669D9"/>
    <w:rsid w:val="00E67D81"/>
    <w:rsid w:val="00E87970"/>
    <w:rsid w:val="00E90A04"/>
    <w:rsid w:val="00E945E4"/>
    <w:rsid w:val="00E95FC9"/>
    <w:rsid w:val="00EA2DFE"/>
    <w:rsid w:val="00EB0C38"/>
    <w:rsid w:val="00EC026C"/>
    <w:rsid w:val="00EC50EB"/>
    <w:rsid w:val="00ED7D0A"/>
    <w:rsid w:val="00EE4DA5"/>
    <w:rsid w:val="00EE542C"/>
    <w:rsid w:val="00F07E86"/>
    <w:rsid w:val="00F143D6"/>
    <w:rsid w:val="00F156BA"/>
    <w:rsid w:val="00F25A2D"/>
    <w:rsid w:val="00F324F9"/>
    <w:rsid w:val="00F43718"/>
    <w:rsid w:val="00F60E3B"/>
    <w:rsid w:val="00F718B5"/>
    <w:rsid w:val="00F73575"/>
    <w:rsid w:val="00F8086E"/>
    <w:rsid w:val="00FB0B3D"/>
    <w:rsid w:val="00FB3E93"/>
    <w:rsid w:val="00FC630F"/>
    <w:rsid w:val="00FD0EE4"/>
    <w:rsid w:val="00FE5BD5"/>
    <w:rsid w:val="00FE6F22"/>
    <w:rsid w:val="00FE7FD9"/>
    <w:rsid w:val="00FF560D"/>
    <w:rsid w:val="00FF72D1"/>
    <w:rsid w:val="00FF7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8C992"/>
  <w15:chartTrackingRefBased/>
  <w15:docId w15:val="{BDFB7601-9F2A-41D0-8BA2-C7322C514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6411"/>
    <w:rPr>
      <w:sz w:val="28"/>
      <w:szCs w:val="28"/>
      <w:lang w:val="ru-RU" w:eastAsia="ru-RU"/>
    </w:rPr>
  </w:style>
  <w:style w:type="paragraph" w:styleId="1">
    <w:name w:val="heading 1"/>
    <w:aliases w:val="1 LEVEL HEADER"/>
    <w:basedOn w:val="a"/>
    <w:next w:val="a"/>
    <w:link w:val="10"/>
    <w:uiPriority w:val="9"/>
    <w:qFormat/>
    <w:rsid w:val="00E52CDC"/>
    <w:pPr>
      <w:keepNext/>
      <w:jc w:val="center"/>
      <w:outlineLvl w:val="0"/>
    </w:pPr>
    <w:rPr>
      <w:color w:val="FF0000"/>
      <w:szCs w:val="20"/>
    </w:rPr>
  </w:style>
  <w:style w:type="paragraph" w:styleId="2">
    <w:name w:val="heading 2"/>
    <w:aliases w:val="2 LEVEL HEADER"/>
    <w:basedOn w:val="a"/>
    <w:next w:val="a"/>
    <w:link w:val="20"/>
    <w:uiPriority w:val="9"/>
    <w:unhideWhenUsed/>
    <w:qFormat/>
    <w:rsid w:val="00202FD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aliases w:val="3 LEVEL HEADER"/>
    <w:basedOn w:val="a"/>
    <w:next w:val="a"/>
    <w:link w:val="30"/>
    <w:uiPriority w:val="9"/>
    <w:qFormat/>
    <w:rsid w:val="00E52CDC"/>
    <w:pPr>
      <w:keepNext/>
      <w:keepLines/>
      <w:spacing w:before="280" w:after="80"/>
      <w:outlineLvl w:val="2"/>
    </w:pPr>
    <w:rPr>
      <w:rFonts w:ascii="Arial" w:hAnsi="Arial" w:cs="Arial"/>
      <w:b/>
      <w:color w:val="000000"/>
      <w:lang w:val="uk-UA" w:eastAsia="uk-UA"/>
    </w:rPr>
  </w:style>
  <w:style w:type="paragraph" w:styleId="4">
    <w:name w:val="heading 4"/>
    <w:basedOn w:val="a"/>
    <w:next w:val="a"/>
    <w:link w:val="40"/>
    <w:semiHidden/>
    <w:unhideWhenUsed/>
    <w:qFormat/>
    <w:rsid w:val="00202FD5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semiHidden/>
    <w:unhideWhenUsed/>
    <w:qFormat/>
    <w:rsid w:val="00202FD5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semiHidden/>
    <w:unhideWhenUsed/>
    <w:qFormat/>
    <w:rsid w:val="00202FD5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semiHidden/>
    <w:unhideWhenUsed/>
    <w:qFormat/>
    <w:rsid w:val="00202FD5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semiHidden/>
    <w:unhideWhenUsed/>
    <w:qFormat/>
    <w:rsid w:val="00202FD5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202FD5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1 LEVEL HEADER Знак"/>
    <w:basedOn w:val="a0"/>
    <w:link w:val="1"/>
    <w:uiPriority w:val="9"/>
    <w:rsid w:val="00E52CDC"/>
    <w:rPr>
      <w:color w:val="FF0000"/>
      <w:sz w:val="28"/>
      <w:lang w:val="ru-RU" w:eastAsia="ru-RU" w:bidi="ar-SA"/>
    </w:rPr>
  </w:style>
  <w:style w:type="character" w:customStyle="1" w:styleId="20">
    <w:name w:val="Заголовок 2 Знак"/>
    <w:aliases w:val="2 LEVEL HEADER Знак"/>
    <w:basedOn w:val="a0"/>
    <w:link w:val="2"/>
    <w:uiPriority w:val="9"/>
    <w:rsid w:val="00202FD5"/>
    <w:rPr>
      <w:rFonts w:ascii="Cambria" w:eastAsia="Times New Roman" w:hAnsi="Cambria" w:cs="Times New Roman"/>
      <w:b/>
      <w:bCs/>
      <w:color w:val="4F81BD"/>
      <w:sz w:val="26"/>
      <w:szCs w:val="26"/>
      <w:lang w:val="ru-RU" w:eastAsia="ru-RU"/>
    </w:rPr>
  </w:style>
  <w:style w:type="character" w:customStyle="1" w:styleId="30">
    <w:name w:val="Заголовок 3 Знак"/>
    <w:aliases w:val="3 LEVEL HEADER Знак"/>
    <w:basedOn w:val="a0"/>
    <w:link w:val="3"/>
    <w:uiPriority w:val="9"/>
    <w:rsid w:val="00E52CDC"/>
    <w:rPr>
      <w:rFonts w:ascii="Arial" w:hAnsi="Arial" w:cs="Arial"/>
      <w:b/>
      <w:color w:val="000000"/>
      <w:sz w:val="28"/>
      <w:szCs w:val="28"/>
      <w:lang w:val="uk-UA" w:eastAsia="uk-UA" w:bidi="ar-SA"/>
    </w:rPr>
  </w:style>
  <w:style w:type="character" w:customStyle="1" w:styleId="40">
    <w:name w:val="Заголовок 4 Знак"/>
    <w:basedOn w:val="a0"/>
    <w:link w:val="4"/>
    <w:semiHidden/>
    <w:rsid w:val="00202FD5"/>
    <w:rPr>
      <w:rFonts w:ascii="Cambria" w:eastAsia="Times New Roman" w:hAnsi="Cambria" w:cs="Times New Roman"/>
      <w:b/>
      <w:bCs/>
      <w:i/>
      <w:iCs/>
      <w:color w:val="4F81BD"/>
      <w:sz w:val="28"/>
      <w:szCs w:val="28"/>
      <w:lang w:val="ru-RU" w:eastAsia="ru-RU"/>
    </w:rPr>
  </w:style>
  <w:style w:type="character" w:customStyle="1" w:styleId="50">
    <w:name w:val="Заголовок 5 Знак"/>
    <w:basedOn w:val="a0"/>
    <w:link w:val="5"/>
    <w:semiHidden/>
    <w:rsid w:val="00202FD5"/>
    <w:rPr>
      <w:rFonts w:ascii="Cambria" w:eastAsia="Times New Roman" w:hAnsi="Cambria" w:cs="Times New Roman"/>
      <w:color w:val="243F60"/>
      <w:sz w:val="28"/>
      <w:szCs w:val="28"/>
      <w:lang w:val="ru-RU" w:eastAsia="ru-RU"/>
    </w:rPr>
  </w:style>
  <w:style w:type="character" w:customStyle="1" w:styleId="60">
    <w:name w:val="Заголовок 6 Знак"/>
    <w:basedOn w:val="a0"/>
    <w:link w:val="6"/>
    <w:semiHidden/>
    <w:rsid w:val="00202FD5"/>
    <w:rPr>
      <w:rFonts w:ascii="Cambria" w:eastAsia="Times New Roman" w:hAnsi="Cambria" w:cs="Times New Roman"/>
      <w:i/>
      <w:iCs/>
      <w:color w:val="243F60"/>
      <w:sz w:val="28"/>
      <w:szCs w:val="28"/>
      <w:lang w:val="ru-RU" w:eastAsia="ru-RU"/>
    </w:rPr>
  </w:style>
  <w:style w:type="character" w:customStyle="1" w:styleId="70">
    <w:name w:val="Заголовок 7 Знак"/>
    <w:basedOn w:val="a0"/>
    <w:link w:val="7"/>
    <w:semiHidden/>
    <w:rsid w:val="00202FD5"/>
    <w:rPr>
      <w:rFonts w:ascii="Cambria" w:eastAsia="Times New Roman" w:hAnsi="Cambria" w:cs="Times New Roman"/>
      <w:i/>
      <w:iCs/>
      <w:color w:val="404040"/>
      <w:sz w:val="28"/>
      <w:szCs w:val="28"/>
      <w:lang w:val="ru-RU" w:eastAsia="ru-RU"/>
    </w:rPr>
  </w:style>
  <w:style w:type="character" w:customStyle="1" w:styleId="80">
    <w:name w:val="Заголовок 8 Знак"/>
    <w:basedOn w:val="a0"/>
    <w:link w:val="8"/>
    <w:semiHidden/>
    <w:rsid w:val="00202FD5"/>
    <w:rPr>
      <w:rFonts w:ascii="Cambria" w:eastAsia="Times New Roman" w:hAnsi="Cambria" w:cs="Times New Roman"/>
      <w:color w:val="404040"/>
      <w:lang w:val="ru-RU" w:eastAsia="ru-RU"/>
    </w:rPr>
  </w:style>
  <w:style w:type="character" w:customStyle="1" w:styleId="90">
    <w:name w:val="Заголовок 9 Знак"/>
    <w:basedOn w:val="a0"/>
    <w:link w:val="9"/>
    <w:semiHidden/>
    <w:rsid w:val="00202FD5"/>
    <w:rPr>
      <w:rFonts w:ascii="Cambria" w:eastAsia="Times New Roman" w:hAnsi="Cambria" w:cs="Times New Roman"/>
      <w:i/>
      <w:iCs/>
      <w:color w:val="404040"/>
      <w:lang w:val="ru-RU" w:eastAsia="ru-RU"/>
    </w:rPr>
  </w:style>
  <w:style w:type="paragraph" w:styleId="a3">
    <w:name w:val="caption"/>
    <w:basedOn w:val="a"/>
    <w:next w:val="a"/>
    <w:semiHidden/>
    <w:unhideWhenUsed/>
    <w:qFormat/>
    <w:rsid w:val="00202FD5"/>
    <w:pPr>
      <w:spacing w:after="200"/>
    </w:pPr>
    <w:rPr>
      <w:b/>
      <w:bCs/>
      <w:color w:val="4F81BD"/>
      <w:sz w:val="18"/>
      <w:szCs w:val="18"/>
    </w:rPr>
  </w:style>
  <w:style w:type="paragraph" w:styleId="a4">
    <w:name w:val="List Paragraph"/>
    <w:basedOn w:val="a"/>
    <w:uiPriority w:val="34"/>
    <w:qFormat/>
    <w:rsid w:val="00202FD5"/>
    <w:pPr>
      <w:ind w:left="720"/>
      <w:contextualSpacing/>
    </w:pPr>
  </w:style>
  <w:style w:type="paragraph" w:customStyle="1" w:styleId="21">
    <w:name w:val="2"/>
    <w:basedOn w:val="a"/>
    <w:next w:val="a"/>
    <w:link w:val="22"/>
    <w:autoRedefine/>
    <w:rsid w:val="00202FD5"/>
    <w:pPr>
      <w:tabs>
        <w:tab w:val="left" w:pos="1418"/>
      </w:tabs>
      <w:spacing w:before="120" w:after="240"/>
      <w:ind w:left="709" w:hanging="709"/>
      <w:jc w:val="center"/>
      <w:outlineLvl w:val="1"/>
    </w:pPr>
    <w:rPr>
      <w:b/>
    </w:rPr>
  </w:style>
  <w:style w:type="character" w:customStyle="1" w:styleId="22">
    <w:name w:val="2 Знак"/>
    <w:basedOn w:val="20"/>
    <w:link w:val="21"/>
    <w:rsid w:val="00202FD5"/>
    <w:rPr>
      <w:rFonts w:ascii="Cambria" w:eastAsia="Times New Roman" w:hAnsi="Cambria" w:cs="Times New Roman"/>
      <w:b w:val="0"/>
      <w:bCs/>
      <w:color w:val="4F81BD"/>
      <w:sz w:val="26"/>
      <w:szCs w:val="22"/>
      <w:lang w:val="ru-RU" w:eastAsia="en-US"/>
    </w:rPr>
  </w:style>
  <w:style w:type="paragraph" w:customStyle="1" w:styleId="11">
    <w:name w:val="1"/>
    <w:basedOn w:val="a"/>
    <w:next w:val="a"/>
    <w:link w:val="12"/>
    <w:autoRedefine/>
    <w:rsid w:val="00202FD5"/>
    <w:pPr>
      <w:jc w:val="center"/>
    </w:pPr>
    <w:rPr>
      <w:b/>
      <w:caps/>
    </w:rPr>
  </w:style>
  <w:style w:type="character" w:customStyle="1" w:styleId="12">
    <w:name w:val="1 Знак"/>
    <w:basedOn w:val="10"/>
    <w:link w:val="11"/>
    <w:rsid w:val="00202FD5"/>
    <w:rPr>
      <w:b/>
      <w:caps/>
      <w:color w:val="FF0000"/>
      <w:sz w:val="28"/>
      <w:szCs w:val="22"/>
      <w:lang w:val="ru-RU" w:eastAsia="en-US" w:bidi="ar-SA"/>
    </w:rPr>
  </w:style>
  <w:style w:type="paragraph" w:customStyle="1" w:styleId="31">
    <w:name w:val="3"/>
    <w:basedOn w:val="a"/>
    <w:next w:val="a"/>
    <w:link w:val="32"/>
    <w:autoRedefine/>
    <w:rsid w:val="00202FD5"/>
    <w:pPr>
      <w:tabs>
        <w:tab w:val="left" w:pos="1701"/>
      </w:tabs>
      <w:ind w:firstLine="680"/>
      <w:jc w:val="center"/>
      <w:outlineLvl w:val="2"/>
    </w:pPr>
    <w:rPr>
      <w:b/>
    </w:rPr>
  </w:style>
  <w:style w:type="character" w:customStyle="1" w:styleId="32">
    <w:name w:val="3 Знак"/>
    <w:basedOn w:val="30"/>
    <w:link w:val="31"/>
    <w:rsid w:val="00202FD5"/>
    <w:rPr>
      <w:rFonts w:ascii="Arial" w:hAnsi="Arial" w:cs="Arial"/>
      <w:b w:val="0"/>
      <w:color w:val="000000"/>
      <w:sz w:val="28"/>
      <w:szCs w:val="22"/>
      <w:lang w:val="ru-RU" w:eastAsia="en-US" w:bidi="ar-SA"/>
    </w:rPr>
  </w:style>
  <w:style w:type="paragraph" w:styleId="a5">
    <w:name w:val="Title"/>
    <w:basedOn w:val="a"/>
    <w:next w:val="a"/>
    <w:link w:val="a6"/>
    <w:qFormat/>
    <w:rsid w:val="00E52CDC"/>
    <w:pPr>
      <w:keepNext/>
      <w:keepLines/>
      <w:spacing w:before="480" w:after="120"/>
    </w:pPr>
    <w:rPr>
      <w:rFonts w:ascii="Arial" w:hAnsi="Arial" w:cs="Arial"/>
      <w:b/>
      <w:color w:val="000000"/>
      <w:sz w:val="72"/>
      <w:szCs w:val="72"/>
      <w:lang w:val="uk-UA" w:eastAsia="uk-UA"/>
    </w:rPr>
  </w:style>
  <w:style w:type="character" w:customStyle="1" w:styleId="a6">
    <w:name w:val="Заголовок Знак"/>
    <w:basedOn w:val="a0"/>
    <w:link w:val="a5"/>
    <w:rsid w:val="00E52CDC"/>
    <w:rPr>
      <w:rFonts w:ascii="Arial" w:hAnsi="Arial" w:cs="Arial"/>
      <w:b/>
      <w:color w:val="000000"/>
      <w:sz w:val="72"/>
      <w:szCs w:val="72"/>
      <w:lang w:val="uk-UA" w:eastAsia="uk-UA" w:bidi="ar-SA"/>
    </w:rPr>
  </w:style>
  <w:style w:type="paragraph" w:styleId="a7">
    <w:name w:val="Subtitle"/>
    <w:basedOn w:val="a"/>
    <w:next w:val="a"/>
    <w:link w:val="a8"/>
    <w:qFormat/>
    <w:rsid w:val="00E52CDC"/>
    <w:pPr>
      <w:keepNext/>
      <w:keepLines/>
      <w:spacing w:before="360" w:after="80"/>
    </w:pPr>
    <w:rPr>
      <w:rFonts w:ascii="Georgia" w:hAnsi="Georgia" w:cs="Georgia"/>
      <w:i/>
      <w:color w:val="666666"/>
      <w:sz w:val="48"/>
      <w:szCs w:val="48"/>
      <w:lang w:val="uk-UA" w:eastAsia="uk-UA"/>
    </w:rPr>
  </w:style>
  <w:style w:type="character" w:customStyle="1" w:styleId="a8">
    <w:name w:val="Подзаголовок Знак"/>
    <w:link w:val="a7"/>
    <w:rsid w:val="00E52CDC"/>
    <w:rPr>
      <w:rFonts w:ascii="Georgia" w:hAnsi="Georgia" w:cs="Georgia"/>
      <w:i/>
      <w:color w:val="666666"/>
      <w:sz w:val="48"/>
      <w:szCs w:val="48"/>
      <w:lang w:val="uk-UA" w:eastAsia="uk-UA" w:bidi="ar-SA"/>
    </w:rPr>
  </w:style>
  <w:style w:type="character" w:styleId="a9">
    <w:name w:val="Strong"/>
    <w:uiPriority w:val="22"/>
    <w:qFormat/>
    <w:rsid w:val="00E52CDC"/>
    <w:rPr>
      <w:rFonts w:cs="Times New Roman"/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4F310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F3108"/>
    <w:rPr>
      <w:rFonts w:ascii="Tahoma" w:hAnsi="Tahoma" w:cs="Tahoma"/>
      <w:sz w:val="16"/>
      <w:szCs w:val="16"/>
      <w:lang w:val="ru-RU" w:eastAsia="ru-RU"/>
    </w:rPr>
  </w:style>
  <w:style w:type="character" w:styleId="ac">
    <w:name w:val="Hyperlink"/>
    <w:basedOn w:val="a0"/>
    <w:unhideWhenUsed/>
    <w:rsid w:val="000C692B"/>
    <w:rPr>
      <w:color w:val="0000FF"/>
      <w:u w:val="single"/>
    </w:rPr>
  </w:style>
  <w:style w:type="table" w:styleId="ad">
    <w:name w:val="Table Grid"/>
    <w:basedOn w:val="a1"/>
    <w:uiPriority w:val="59"/>
    <w:rsid w:val="00D227C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3">
    <w:name w:val="Неразрешенное упоминание1"/>
    <w:basedOn w:val="a0"/>
    <w:uiPriority w:val="99"/>
    <w:semiHidden/>
    <w:unhideWhenUsed/>
    <w:rsid w:val="008D7640"/>
    <w:rPr>
      <w:color w:val="605E5C"/>
      <w:shd w:val="clear" w:color="auto" w:fill="E1DFDD"/>
    </w:rPr>
  </w:style>
  <w:style w:type="paragraph" w:styleId="ae">
    <w:name w:val="header"/>
    <w:basedOn w:val="a"/>
    <w:link w:val="af"/>
    <w:uiPriority w:val="99"/>
    <w:unhideWhenUsed/>
    <w:rsid w:val="00E87970"/>
    <w:pPr>
      <w:tabs>
        <w:tab w:val="center" w:pos="4819"/>
        <w:tab w:val="right" w:pos="9639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E87970"/>
    <w:rPr>
      <w:sz w:val="28"/>
      <w:szCs w:val="28"/>
      <w:lang w:val="ru-RU" w:eastAsia="ru-RU"/>
    </w:rPr>
  </w:style>
  <w:style w:type="paragraph" w:styleId="af0">
    <w:name w:val="footer"/>
    <w:basedOn w:val="a"/>
    <w:link w:val="af1"/>
    <w:uiPriority w:val="99"/>
    <w:unhideWhenUsed/>
    <w:rsid w:val="00E87970"/>
    <w:pPr>
      <w:tabs>
        <w:tab w:val="center" w:pos="4819"/>
        <w:tab w:val="right" w:pos="9639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E87970"/>
    <w:rPr>
      <w:sz w:val="28"/>
      <w:szCs w:val="28"/>
      <w:lang w:val="ru-RU" w:eastAsia="ru-RU"/>
    </w:rPr>
  </w:style>
  <w:style w:type="paragraph" w:styleId="af2">
    <w:name w:val="Normal (Web)"/>
    <w:basedOn w:val="a"/>
    <w:uiPriority w:val="99"/>
    <w:unhideWhenUsed/>
    <w:rsid w:val="00DF1F04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paragraph" w:styleId="af3">
    <w:name w:val="footnote text"/>
    <w:basedOn w:val="a"/>
    <w:link w:val="af4"/>
    <w:uiPriority w:val="99"/>
    <w:semiHidden/>
    <w:unhideWhenUsed/>
    <w:rsid w:val="004C053B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4C053B"/>
    <w:rPr>
      <w:lang w:val="ru-RU" w:eastAsia="ru-RU"/>
    </w:rPr>
  </w:style>
  <w:style w:type="character" w:styleId="af5">
    <w:name w:val="footnote reference"/>
    <w:basedOn w:val="a0"/>
    <w:uiPriority w:val="99"/>
    <w:semiHidden/>
    <w:unhideWhenUsed/>
    <w:rsid w:val="004C053B"/>
    <w:rPr>
      <w:vertAlign w:val="superscript"/>
    </w:rPr>
  </w:style>
  <w:style w:type="character" w:styleId="af6">
    <w:name w:val="FollowedHyperlink"/>
    <w:basedOn w:val="a0"/>
    <w:uiPriority w:val="99"/>
    <w:semiHidden/>
    <w:unhideWhenUsed/>
    <w:rsid w:val="004C053B"/>
    <w:rPr>
      <w:color w:val="954F72" w:themeColor="followedHyperlink"/>
      <w:u w:val="single"/>
    </w:rPr>
  </w:style>
  <w:style w:type="paragraph" w:customStyle="1" w:styleId="Default">
    <w:name w:val="Default"/>
    <w:rsid w:val="00AF30A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23">
    <w:name w:val="Неразрешенное упоминание2"/>
    <w:basedOn w:val="a0"/>
    <w:uiPriority w:val="99"/>
    <w:semiHidden/>
    <w:unhideWhenUsed/>
    <w:rsid w:val="001F6DED"/>
    <w:rPr>
      <w:color w:val="605E5C"/>
      <w:shd w:val="clear" w:color="auto" w:fill="E1DFDD"/>
    </w:rPr>
  </w:style>
  <w:style w:type="character" w:customStyle="1" w:styleId="33">
    <w:name w:val="Неразрешенное упоминание3"/>
    <w:basedOn w:val="a0"/>
    <w:uiPriority w:val="99"/>
    <w:semiHidden/>
    <w:unhideWhenUsed/>
    <w:rsid w:val="00A66865"/>
    <w:rPr>
      <w:color w:val="605E5C"/>
      <w:shd w:val="clear" w:color="auto" w:fill="E1DFDD"/>
    </w:rPr>
  </w:style>
  <w:style w:type="character" w:customStyle="1" w:styleId="normaltextrun">
    <w:name w:val="normaltextrun"/>
    <w:basedOn w:val="a0"/>
    <w:rsid w:val="00A25560"/>
  </w:style>
  <w:style w:type="paragraph" w:styleId="34">
    <w:name w:val="Body Text Indent 3"/>
    <w:basedOn w:val="a"/>
    <w:link w:val="35"/>
    <w:uiPriority w:val="99"/>
    <w:rsid w:val="00C94593"/>
    <w:pPr>
      <w:spacing w:after="120"/>
      <w:ind w:left="283"/>
    </w:pPr>
    <w:rPr>
      <w:sz w:val="16"/>
      <w:szCs w:val="16"/>
      <w:lang w:val="uk-UA"/>
    </w:rPr>
  </w:style>
  <w:style w:type="character" w:customStyle="1" w:styleId="35">
    <w:name w:val="Основной текст с отступом 3 Знак"/>
    <w:basedOn w:val="a0"/>
    <w:link w:val="34"/>
    <w:uiPriority w:val="99"/>
    <w:rsid w:val="00C94593"/>
    <w:rPr>
      <w:sz w:val="16"/>
      <w:szCs w:val="16"/>
      <w:lang w:eastAsia="ru-RU"/>
    </w:rPr>
  </w:style>
  <w:style w:type="character" w:styleId="af7">
    <w:name w:val="Unresolved Mention"/>
    <w:basedOn w:val="a0"/>
    <w:uiPriority w:val="99"/>
    <w:semiHidden/>
    <w:unhideWhenUsed/>
    <w:rsid w:val="00E54B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25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do.nmu.org.ua/course/view.php?id=6291" TargetMode="External"/><Relationship Id="rId18" Type="http://schemas.openxmlformats.org/officeDocument/2006/relationships/hyperlink" Target="https://www.nmu.org.ua/ua/content/activity/us_documents/System_of_prevention_and_detection_of_plagiarism.pdf" TargetMode="External"/><Relationship Id="rId26" Type="http://schemas.openxmlformats.org/officeDocument/2006/relationships/hyperlink" Target="https://dbn.co.ua/load/normativy/dbn/dbn_v12_14_2009/1-1-0-327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dbn.co.ua/load/normativy/dbn/v_2_2_41/1-1-0-1855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do.nmu.org.ua/course/view.php?id=1394" TargetMode="External"/><Relationship Id="rId17" Type="http://schemas.openxmlformats.org/officeDocument/2006/relationships/hyperlink" Target="https://mon.gov.ua/ua/osvita/nacionalna-ramka-kvalifikacij/rivni-nacionalnoyi-ramki-kvalifikacij" TargetMode="External"/><Relationship Id="rId25" Type="http://schemas.openxmlformats.org/officeDocument/2006/relationships/hyperlink" Target="https://e-construction.gov.ua/files/new_doc/3021970461207562209/2023-01-23/6cc08241-fc09-4bc3-9f6a-cd23c01eb86c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ivanova.h.p@nmu.one" TargetMode="External"/><Relationship Id="rId20" Type="http://schemas.openxmlformats.org/officeDocument/2006/relationships/hyperlink" Target="https://dbn.co.ua/dbn_v_2_6_198_2014_stalevi_konstrukciji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s://uscc.ua/uploads/page/images/normativnye%20dokumenty/dstu/dstu-b-v-1-2-3-2006-progini-perem-shchennya.pdf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2.jpeg"/><Relationship Id="rId23" Type="http://schemas.openxmlformats.org/officeDocument/2006/relationships/hyperlink" Target="https://dbn.co.ua/load/normativy/dbn/1-1-0-1011" TargetMode="External"/><Relationship Id="rId28" Type="http://schemas.openxmlformats.org/officeDocument/2006/relationships/hyperlink" Target="https://dbn.co.ua/load/normativy/dstu/dstu_b_v_2_6_199/5-1-0-1829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dbn.co.ua/load/normativy/dbn/1-1-0-753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bg.nmu.org.ua/ua/" TargetMode="External"/><Relationship Id="rId22" Type="http://schemas.openxmlformats.org/officeDocument/2006/relationships/hyperlink" Target="https://dbn.co.ua/_ld/17/1776_-.2.6-220-2017-.pdf" TargetMode="External"/><Relationship Id="rId27" Type="http://schemas.openxmlformats.org/officeDocument/2006/relationships/hyperlink" Target="https://dbn.co.ua/dstu_stalnie_konstrukzii_montaj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345361543E4F4A8518BB9AC0A9ED9E" ma:contentTypeVersion="32" ma:contentTypeDescription="Create a new document." ma:contentTypeScope="" ma:versionID="d99d5fe89a5162b9ba58b167f50dd506">
  <xsd:schema xmlns:xsd="http://www.w3.org/2001/XMLSchema" xmlns:xs="http://www.w3.org/2001/XMLSchema" xmlns:p="http://schemas.microsoft.com/office/2006/metadata/properties" xmlns:ns3="81b9be08-eb6a-41a5-987f-9560ad6c2cd1" xmlns:ns4="72ddd7a5-74aa-4c3e-bfa5-6bd9ba10faf8" targetNamespace="http://schemas.microsoft.com/office/2006/metadata/properties" ma:root="true" ma:fieldsID="6a472a6fa0b37ff7ef48e12d35c3396e" ns3:_="" ns4:_="">
    <xsd:import namespace="81b9be08-eb6a-41a5-987f-9560ad6c2cd1"/>
    <xsd:import namespace="72ddd7a5-74aa-4c3e-bfa5-6bd9ba10faf8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3:LastSharedByTime" minOccurs="0"/>
                <xsd:element ref="ns3:LastSharedByUser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EventHashCode" minOccurs="0"/>
                <xsd:element ref="ns4:MediaServiceGenerationTime" minOccurs="0"/>
                <xsd:element ref="ns4:MediaServiceOCR" minOccurs="0"/>
                <xsd:element ref="ns4:TeamsChannelId" minOccurs="0"/>
                <xsd:element ref="ns4:Templates" minOccurs="0"/>
                <xsd:element ref="ns4:IsNotebookLocked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b9be08-eb6a-41a5-987f-9560ad6c2cd1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1" nillable="true" ma:displayName="Last Shared By Time" ma:internalName="LastSharedByTime" ma:readOnly="true">
      <xsd:simpleType>
        <xsd:restriction base="dms:DateTime"/>
      </xsd:simpleType>
    </xsd:element>
    <xsd:element name="LastSharedByUser" ma:index="12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ddd7a5-74aa-4c3e-bfa5-6bd9ba10faf8" elementFormDefault="qualified">
    <xsd:import namespace="http://schemas.microsoft.com/office/2006/documentManagement/types"/>
    <xsd:import namespace="http://schemas.microsoft.com/office/infopath/2007/PartnerControls"/>
    <xsd:element name="NotebookType" ma:index="13" nillable="true" ma:displayName="Notebook Type" ma:internalName="NotebookType">
      <xsd:simpleType>
        <xsd:restriction base="dms:Text"/>
      </xsd:simpleType>
    </xsd:element>
    <xsd:element name="FolderType" ma:index="14" nillable="true" ma:displayName="Folder Type" ma:internalName="FolderType">
      <xsd:simpleType>
        <xsd:restriction base="dms:Text"/>
      </xsd:simpleType>
    </xsd:element>
    <xsd:element name="Owner" ma:index="1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CultureName" ma:index="17" nillable="true" ma:displayName="Culture Name" ma:internalName="CultureName">
      <xsd:simpleType>
        <xsd:restriction base="dms:Text"/>
      </xsd:simpleType>
    </xsd:element>
    <xsd:element name="AppVersion" ma:index="18" nillable="true" ma:displayName="App Version" ma:internalName="AppVersion">
      <xsd:simpleType>
        <xsd:restriction base="dms:Text"/>
      </xsd:simpleType>
    </xsd:element>
    <xsd:element name="Teachers" ma:index="19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0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1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2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3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5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7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8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29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30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3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3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TeamsChannelId" ma:index="34" nillable="true" ma:displayName="Teams Channel Id" ma:internalName="TeamsChannelId">
      <xsd:simpleType>
        <xsd:restriction base="dms:Text"/>
      </xsd:simpleType>
    </xsd:element>
    <xsd:element name="Templates" ma:index="35" nillable="true" ma:displayName="Templates" ma:internalName="Templates">
      <xsd:simpleType>
        <xsd:restriction base="dms:Note">
          <xsd:maxLength value="255"/>
        </xsd:restriction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MediaServiceLocation" ma:index="37" nillable="true" ma:displayName="Location" ma:internalName="MediaServiceLocation" ma:readOnly="true">
      <xsd:simpleType>
        <xsd:restriction base="dms:Text"/>
      </xsd:simpleType>
    </xsd:element>
    <xsd:element name="MediaServiceAutoKeyPoints" ma:index="3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_Collaboration_Space_Locked xmlns="72ddd7a5-74aa-4c3e-bfa5-6bd9ba10faf8" xsi:nil="true"/>
    <Owner xmlns="72ddd7a5-74aa-4c3e-bfa5-6bd9ba10faf8">
      <UserInfo>
        <DisplayName/>
        <AccountId xsi:nil="true"/>
        <AccountType/>
      </UserInfo>
    </Owner>
    <Invited_Teachers xmlns="72ddd7a5-74aa-4c3e-bfa5-6bd9ba10faf8" xsi:nil="true"/>
    <IsNotebookLocked xmlns="72ddd7a5-74aa-4c3e-bfa5-6bd9ba10faf8" xsi:nil="true"/>
    <Templates xmlns="72ddd7a5-74aa-4c3e-bfa5-6bd9ba10faf8" xsi:nil="true"/>
    <NotebookType xmlns="72ddd7a5-74aa-4c3e-bfa5-6bd9ba10faf8" xsi:nil="true"/>
    <FolderType xmlns="72ddd7a5-74aa-4c3e-bfa5-6bd9ba10faf8" xsi:nil="true"/>
    <Teachers xmlns="72ddd7a5-74aa-4c3e-bfa5-6bd9ba10faf8">
      <UserInfo>
        <DisplayName/>
        <AccountId xsi:nil="true"/>
        <AccountType/>
      </UserInfo>
    </Teachers>
    <Invited_Students xmlns="72ddd7a5-74aa-4c3e-bfa5-6bd9ba10faf8" xsi:nil="true"/>
    <TeamsChannelId xmlns="72ddd7a5-74aa-4c3e-bfa5-6bd9ba10faf8" xsi:nil="true"/>
    <DefaultSectionNames xmlns="72ddd7a5-74aa-4c3e-bfa5-6bd9ba10faf8" xsi:nil="true"/>
    <CultureName xmlns="72ddd7a5-74aa-4c3e-bfa5-6bd9ba10faf8" xsi:nil="true"/>
    <Students xmlns="72ddd7a5-74aa-4c3e-bfa5-6bd9ba10faf8">
      <UserInfo>
        <DisplayName/>
        <AccountId xsi:nil="true"/>
        <AccountType/>
      </UserInfo>
    </Students>
    <Student_Groups xmlns="72ddd7a5-74aa-4c3e-bfa5-6bd9ba10faf8">
      <UserInfo>
        <DisplayName/>
        <AccountId xsi:nil="true"/>
        <AccountType/>
      </UserInfo>
    </Student_Groups>
    <Self_Registration_Enabled xmlns="72ddd7a5-74aa-4c3e-bfa5-6bd9ba10faf8" xsi:nil="true"/>
    <Has_Teacher_Only_SectionGroup xmlns="72ddd7a5-74aa-4c3e-bfa5-6bd9ba10faf8" xsi:nil="true"/>
    <AppVersion xmlns="72ddd7a5-74aa-4c3e-bfa5-6bd9ba10faf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94D47C-F48C-4152-B90B-E5D8426AC9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b9be08-eb6a-41a5-987f-9560ad6c2cd1"/>
    <ds:schemaRef ds:uri="72ddd7a5-74aa-4c3e-bfa5-6bd9ba10fa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818DDA-49B4-4745-A72B-1FEB267FA1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6F17A2-53BF-4C05-80BC-808588103DE6}">
  <ds:schemaRefs>
    <ds:schemaRef ds:uri="http://schemas.microsoft.com/office/2006/metadata/properties"/>
    <ds:schemaRef ds:uri="http://schemas.microsoft.com/office/infopath/2007/PartnerControls"/>
    <ds:schemaRef ds:uri="72ddd7a5-74aa-4c3e-bfa5-6bd9ba10faf8"/>
  </ds:schemaRefs>
</ds:datastoreItem>
</file>

<file path=customXml/itemProps4.xml><?xml version="1.0" encoding="utf-8"?>
<ds:datastoreItem xmlns:ds="http://schemas.openxmlformats.org/officeDocument/2006/customXml" ds:itemID="{67FF6D0C-FCF4-44D8-A2F0-15EE9A3EB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5</Pages>
  <Words>2006</Words>
  <Characters>11438</Characters>
  <Application>Microsoft Office Word</Application>
  <DocSecurity>0</DocSecurity>
  <Lines>95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13418</CharactersWithSpaces>
  <SharedDoc>false</SharedDoc>
  <HLinks>
    <vt:vector size="54" baseType="variant">
      <vt:variant>
        <vt:i4>2031705</vt:i4>
      </vt:variant>
      <vt:variant>
        <vt:i4>24</vt:i4>
      </vt:variant>
      <vt:variant>
        <vt:i4>0</vt:i4>
      </vt:variant>
      <vt:variant>
        <vt:i4>5</vt:i4>
      </vt:variant>
      <vt:variant>
        <vt:lpwstr>http://www.do.nmu.org.ua/</vt:lpwstr>
      </vt:variant>
      <vt:variant>
        <vt:lpwstr/>
      </vt:variant>
      <vt:variant>
        <vt:i4>5570582</vt:i4>
      </vt:variant>
      <vt:variant>
        <vt:i4>21</vt:i4>
      </vt:variant>
      <vt:variant>
        <vt:i4>0</vt:i4>
      </vt:variant>
      <vt:variant>
        <vt:i4>5</vt:i4>
      </vt:variant>
      <vt:variant>
        <vt:lpwstr>https://t.me/managementdniprotech</vt:lpwstr>
      </vt:variant>
      <vt:variant>
        <vt:lpwstr/>
      </vt:variant>
      <vt:variant>
        <vt:i4>3932267</vt:i4>
      </vt:variant>
      <vt:variant>
        <vt:i4>18</vt:i4>
      </vt:variant>
      <vt:variant>
        <vt:i4>0</vt:i4>
      </vt:variant>
      <vt:variant>
        <vt:i4>5</vt:i4>
      </vt:variant>
      <vt:variant>
        <vt:lpwstr>https://www.mentimeter.com/</vt:lpwstr>
      </vt:variant>
      <vt:variant>
        <vt:lpwstr/>
      </vt:variant>
      <vt:variant>
        <vt:i4>2949238</vt:i4>
      </vt:variant>
      <vt:variant>
        <vt:i4>15</vt:i4>
      </vt:variant>
      <vt:variant>
        <vt:i4>0</vt:i4>
      </vt:variant>
      <vt:variant>
        <vt:i4>5</vt:i4>
      </vt:variant>
      <vt:variant>
        <vt:lpwstr>https://kahoot.it/</vt:lpwstr>
      </vt:variant>
      <vt:variant>
        <vt:lpwstr/>
      </vt:variant>
      <vt:variant>
        <vt:i4>6684761</vt:i4>
      </vt:variant>
      <vt:variant>
        <vt:i4>12</vt:i4>
      </vt:variant>
      <vt:variant>
        <vt:i4>0</vt:i4>
      </vt:variant>
      <vt:variant>
        <vt:i4>5</vt:i4>
      </vt:variant>
      <vt:variant>
        <vt:lpwstr>mailto:dudnik.a.v@nmu.one</vt:lpwstr>
      </vt:variant>
      <vt:variant>
        <vt:lpwstr/>
      </vt:variant>
      <vt:variant>
        <vt:i4>5046284</vt:i4>
      </vt:variant>
      <vt:variant>
        <vt:i4>9</vt:i4>
      </vt:variant>
      <vt:variant>
        <vt:i4>0</vt:i4>
      </vt:variant>
      <vt:variant>
        <vt:i4>5</vt:i4>
      </vt:variant>
      <vt:variant>
        <vt:lpwstr>http://mvs.nmu.org.ua/ua/teachers/Dudnik/</vt:lpwstr>
      </vt:variant>
      <vt:variant>
        <vt:lpwstr/>
      </vt:variant>
      <vt:variant>
        <vt:i4>8257631</vt:i4>
      </vt:variant>
      <vt:variant>
        <vt:i4>6</vt:i4>
      </vt:variant>
      <vt:variant>
        <vt:i4>0</vt:i4>
      </vt:variant>
      <vt:variant>
        <vt:i4>5</vt:i4>
      </vt:variant>
      <vt:variant>
        <vt:lpwstr>mailto:bardas.a.v@nmu.one</vt:lpwstr>
      </vt:variant>
      <vt:variant>
        <vt:lpwstr/>
      </vt:variant>
      <vt:variant>
        <vt:i4>4915220</vt:i4>
      </vt:variant>
      <vt:variant>
        <vt:i4>3</vt:i4>
      </vt:variant>
      <vt:variant>
        <vt:i4>0</vt:i4>
      </vt:variant>
      <vt:variant>
        <vt:i4>5</vt:i4>
      </vt:variant>
      <vt:variant>
        <vt:lpwstr>http://mvs.nmu.org.ua/ua/teachers/Bardas/</vt:lpwstr>
      </vt:variant>
      <vt:variant>
        <vt:lpwstr/>
      </vt:variant>
      <vt:variant>
        <vt:i4>2949231</vt:i4>
      </vt:variant>
      <vt:variant>
        <vt:i4>0</vt:i4>
      </vt:variant>
      <vt:variant>
        <vt:i4>0</vt:i4>
      </vt:variant>
      <vt:variant>
        <vt:i4>5</vt:i4>
      </vt:variant>
      <vt:variant>
        <vt:lpwstr>http://do.nmu.org.ua/course/view.php?id=629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Іванова Ганна Павлівна</cp:lastModifiedBy>
  <cp:revision>16</cp:revision>
  <cp:lastPrinted>2021-12-14T10:52:00Z</cp:lastPrinted>
  <dcterms:created xsi:type="dcterms:W3CDTF">2024-10-28T19:18:00Z</dcterms:created>
  <dcterms:modified xsi:type="dcterms:W3CDTF">2025-03-02T09:50:00Z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0x0101002C345361543E4F4A8518BB9AC0A9ED9E</vt:lpwstr>
  </property>
</Properties>
</file>